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90C00" w14:textId="699EFFFB" w:rsidR="00487578" w:rsidRDefault="00487578" w:rsidP="00A0062C">
      <w:pPr>
        <w:rPr>
          <w:rFonts w:asciiTheme="majorHAnsi" w:hAnsiTheme="majorHAnsi" w:cstheme="majorHAnsi"/>
        </w:rPr>
      </w:pPr>
    </w:p>
    <w:p w14:paraId="0E17F260" w14:textId="030CB7DB" w:rsidR="005117BD" w:rsidRPr="00834713" w:rsidRDefault="00834713" w:rsidP="006460C0">
      <w:pPr>
        <w:spacing w:after="120"/>
        <w:jc w:val="center"/>
        <w:rPr>
          <w:rFonts w:cstheme="minorHAnsi"/>
          <w:b/>
          <w:color w:val="2F5496" w:themeColor="accent1" w:themeShade="BF"/>
          <w:sz w:val="32"/>
          <w:szCs w:val="32"/>
        </w:rPr>
      </w:pPr>
      <w:r>
        <w:rPr>
          <w:rFonts w:cstheme="minorHAnsi"/>
          <w:b/>
          <w:color w:val="2F5496" w:themeColor="accent1" w:themeShade="BF"/>
          <w:sz w:val="32"/>
          <w:szCs w:val="32"/>
        </w:rPr>
        <w:t>Autism</w:t>
      </w:r>
      <w:r w:rsidR="005117BD" w:rsidRPr="00834713">
        <w:rPr>
          <w:rFonts w:cstheme="minorHAnsi"/>
          <w:b/>
          <w:color w:val="2F5496" w:themeColor="accent1" w:themeShade="BF"/>
          <w:sz w:val="32"/>
          <w:szCs w:val="32"/>
        </w:rPr>
        <w:t xml:space="preserve"> professional development</w:t>
      </w:r>
    </w:p>
    <w:p w14:paraId="065ECE74" w14:textId="77777777" w:rsidR="00834713" w:rsidRDefault="00834713" w:rsidP="005B2E50">
      <w:pPr>
        <w:spacing w:after="120"/>
        <w:rPr>
          <w:rFonts w:cstheme="minorHAnsi"/>
          <w:b/>
          <w:color w:val="2F5496" w:themeColor="accent1" w:themeShade="BF"/>
          <w:sz w:val="24"/>
          <w:szCs w:val="24"/>
        </w:rPr>
      </w:pPr>
    </w:p>
    <w:p w14:paraId="6EC4C9C8" w14:textId="23E7957E" w:rsidR="005F05D8" w:rsidRPr="00834713" w:rsidRDefault="005F05D8" w:rsidP="005B2E50">
      <w:pPr>
        <w:spacing w:after="120"/>
        <w:rPr>
          <w:rFonts w:cstheme="minorHAnsi"/>
          <w:b/>
          <w:color w:val="2F5496" w:themeColor="accent1" w:themeShade="BF"/>
          <w:sz w:val="24"/>
          <w:szCs w:val="24"/>
        </w:rPr>
      </w:pPr>
      <w:r w:rsidRPr="00834713">
        <w:rPr>
          <w:rFonts w:cstheme="minorHAnsi"/>
          <w:b/>
          <w:color w:val="2F5496" w:themeColor="accent1" w:themeShade="BF"/>
          <w:sz w:val="24"/>
          <w:szCs w:val="24"/>
        </w:rPr>
        <w:t xml:space="preserve">What is </w:t>
      </w:r>
      <w:r w:rsidRPr="00834713">
        <w:rPr>
          <w:rFonts w:cstheme="minorHAnsi"/>
          <w:b/>
          <w:i/>
          <w:iCs/>
          <w:color w:val="2F5496" w:themeColor="accent1" w:themeShade="BF"/>
          <w:sz w:val="24"/>
          <w:szCs w:val="24"/>
        </w:rPr>
        <w:t>tips for AUTISM</w:t>
      </w:r>
      <w:r w:rsidRPr="00834713">
        <w:rPr>
          <w:rFonts w:cstheme="minorHAnsi"/>
          <w:b/>
          <w:color w:val="2F5496" w:themeColor="accent1" w:themeShade="BF"/>
          <w:sz w:val="24"/>
          <w:szCs w:val="24"/>
        </w:rPr>
        <w:t xml:space="preserve"> online?</w:t>
      </w:r>
    </w:p>
    <w:p w14:paraId="63007724" w14:textId="7E22FD25" w:rsidR="00834713" w:rsidRPr="00834713" w:rsidRDefault="005117BD" w:rsidP="00F2593C">
      <w:pPr>
        <w:spacing w:after="240"/>
        <w:rPr>
          <w:rFonts w:asciiTheme="majorHAnsi" w:hAnsiTheme="majorHAnsi" w:cstheme="majorHAnsi"/>
          <w:sz w:val="24"/>
          <w:szCs w:val="24"/>
        </w:rPr>
      </w:pPr>
      <w:r w:rsidRPr="00834713">
        <w:rPr>
          <w:rFonts w:asciiTheme="majorHAnsi" w:hAnsiTheme="majorHAnsi" w:cstheme="majorHAnsi"/>
          <w:sz w:val="24"/>
          <w:szCs w:val="24"/>
        </w:rPr>
        <w:t>It has the same material</w:t>
      </w:r>
      <w:r w:rsidR="0068449B" w:rsidRPr="00834713">
        <w:rPr>
          <w:rFonts w:asciiTheme="majorHAnsi" w:hAnsiTheme="majorHAnsi" w:cstheme="majorHAnsi"/>
          <w:sz w:val="24"/>
          <w:szCs w:val="24"/>
        </w:rPr>
        <w:t>s, resources and information</w:t>
      </w:r>
      <w:r w:rsidRPr="00834713">
        <w:rPr>
          <w:rFonts w:asciiTheme="majorHAnsi" w:hAnsiTheme="majorHAnsi" w:cstheme="majorHAnsi"/>
          <w:sz w:val="24"/>
          <w:szCs w:val="24"/>
        </w:rPr>
        <w:t xml:space="preserve"> </w:t>
      </w:r>
      <w:r w:rsidR="006460C0" w:rsidRPr="00834713">
        <w:rPr>
          <w:rFonts w:asciiTheme="majorHAnsi" w:hAnsiTheme="majorHAnsi" w:cstheme="majorHAnsi"/>
          <w:sz w:val="24"/>
          <w:szCs w:val="24"/>
        </w:rPr>
        <w:t>as</w:t>
      </w:r>
      <w:r w:rsidRPr="00834713">
        <w:rPr>
          <w:rFonts w:asciiTheme="majorHAnsi" w:hAnsiTheme="majorHAnsi" w:cstheme="majorHAnsi"/>
          <w:sz w:val="24"/>
          <w:szCs w:val="24"/>
        </w:rPr>
        <w:t xml:space="preserve"> our famous face-to-face course,</w:t>
      </w:r>
      <w:r w:rsidR="0068449B" w:rsidRPr="00834713">
        <w:rPr>
          <w:rFonts w:asciiTheme="majorHAnsi" w:hAnsiTheme="majorHAnsi" w:cstheme="majorHAnsi"/>
          <w:sz w:val="24"/>
          <w:szCs w:val="24"/>
        </w:rPr>
        <w:t xml:space="preserve"> as well as many videos made by our 24 skilled and experienced facilitator,</w:t>
      </w:r>
      <w:r w:rsidRPr="00834713">
        <w:rPr>
          <w:rFonts w:asciiTheme="majorHAnsi" w:hAnsiTheme="majorHAnsi" w:cstheme="majorHAnsi"/>
          <w:sz w:val="24"/>
          <w:szCs w:val="24"/>
        </w:rPr>
        <w:t xml:space="preserve"> but </w:t>
      </w:r>
      <w:r w:rsidR="0068449B" w:rsidRPr="00834713">
        <w:rPr>
          <w:rFonts w:asciiTheme="majorHAnsi" w:hAnsiTheme="majorHAnsi" w:cstheme="majorHAnsi"/>
          <w:sz w:val="24"/>
          <w:szCs w:val="24"/>
        </w:rPr>
        <w:t xml:space="preserve">is </w:t>
      </w:r>
      <w:r w:rsidRPr="00834713">
        <w:rPr>
          <w:rFonts w:asciiTheme="majorHAnsi" w:hAnsiTheme="majorHAnsi" w:cstheme="majorHAnsi"/>
          <w:sz w:val="24"/>
          <w:szCs w:val="24"/>
        </w:rPr>
        <w:t xml:space="preserve">organised into three online </w:t>
      </w:r>
      <w:r w:rsidR="00834713" w:rsidRPr="00834713">
        <w:rPr>
          <w:rFonts w:asciiTheme="majorHAnsi" w:hAnsiTheme="majorHAnsi" w:cstheme="majorHAnsi"/>
          <w:sz w:val="24"/>
          <w:szCs w:val="24"/>
        </w:rPr>
        <w:t>modules</w:t>
      </w:r>
      <w:r w:rsidRPr="00834713">
        <w:rPr>
          <w:rFonts w:asciiTheme="majorHAnsi" w:hAnsiTheme="majorHAnsi" w:cstheme="majorHAnsi"/>
          <w:sz w:val="24"/>
          <w:szCs w:val="24"/>
        </w:rPr>
        <w:t xml:space="preserve">.  </w:t>
      </w:r>
      <w:r w:rsidR="00834713">
        <w:rPr>
          <w:rFonts w:asciiTheme="majorHAnsi" w:hAnsiTheme="majorHAnsi" w:cstheme="majorHAnsi"/>
          <w:sz w:val="24"/>
          <w:szCs w:val="24"/>
        </w:rPr>
        <w:t>A</w:t>
      </w:r>
      <w:r w:rsidR="00D6268E" w:rsidRPr="00834713">
        <w:rPr>
          <w:rFonts w:asciiTheme="majorHAnsi" w:hAnsiTheme="majorHAnsi" w:cstheme="majorHAnsi"/>
          <w:sz w:val="24"/>
          <w:szCs w:val="24"/>
        </w:rPr>
        <w:t xml:space="preserve"> school </w:t>
      </w:r>
      <w:r w:rsidR="00834713">
        <w:rPr>
          <w:rFonts w:asciiTheme="majorHAnsi" w:hAnsiTheme="majorHAnsi" w:cstheme="majorHAnsi"/>
          <w:sz w:val="24"/>
          <w:szCs w:val="24"/>
        </w:rPr>
        <w:t>can</w:t>
      </w:r>
      <w:r w:rsidR="00D6268E" w:rsidRPr="00834713">
        <w:rPr>
          <w:rFonts w:asciiTheme="majorHAnsi" w:hAnsiTheme="majorHAnsi" w:cstheme="majorHAnsi"/>
          <w:sz w:val="24"/>
          <w:szCs w:val="24"/>
        </w:rPr>
        <w:t xml:space="preserve"> have </w:t>
      </w:r>
      <w:r w:rsidR="00834713">
        <w:rPr>
          <w:rFonts w:asciiTheme="majorHAnsi" w:hAnsiTheme="majorHAnsi" w:cstheme="majorHAnsi"/>
          <w:sz w:val="24"/>
          <w:szCs w:val="24"/>
        </w:rPr>
        <w:t>their</w:t>
      </w:r>
      <w:r w:rsidR="00D6268E" w:rsidRPr="00834713">
        <w:rPr>
          <w:rFonts w:asciiTheme="majorHAnsi" w:hAnsiTheme="majorHAnsi" w:cstheme="majorHAnsi"/>
          <w:sz w:val="24"/>
          <w:szCs w:val="24"/>
        </w:rPr>
        <w:t xml:space="preserve"> own class in the course, so you can </w:t>
      </w:r>
      <w:r w:rsidR="00DD4ECB" w:rsidRPr="00834713">
        <w:rPr>
          <w:rFonts w:asciiTheme="majorHAnsi" w:hAnsiTheme="majorHAnsi" w:cstheme="majorHAnsi"/>
          <w:sz w:val="24"/>
          <w:szCs w:val="24"/>
        </w:rPr>
        <w:t xml:space="preserve">all </w:t>
      </w:r>
      <w:r w:rsidR="00D6268E" w:rsidRPr="00834713">
        <w:rPr>
          <w:rFonts w:asciiTheme="majorHAnsi" w:hAnsiTheme="majorHAnsi" w:cstheme="majorHAnsi"/>
          <w:sz w:val="24"/>
          <w:szCs w:val="24"/>
        </w:rPr>
        <w:t xml:space="preserve">collaborate and share ideas and resources online.  </w:t>
      </w:r>
    </w:p>
    <w:p w14:paraId="4BB0A689" w14:textId="0E5B5BA5" w:rsidR="00E91063" w:rsidRPr="00834713" w:rsidRDefault="00E91063" w:rsidP="00E91063">
      <w:pPr>
        <w:spacing w:before="240" w:after="120"/>
        <w:rPr>
          <w:rFonts w:cstheme="minorHAnsi"/>
          <w:b/>
          <w:color w:val="2F5496" w:themeColor="accent1" w:themeShade="BF"/>
          <w:sz w:val="24"/>
          <w:szCs w:val="24"/>
        </w:rPr>
      </w:pPr>
      <w:r w:rsidRPr="00834713">
        <w:rPr>
          <w:rFonts w:cstheme="minorHAnsi"/>
          <w:b/>
          <w:color w:val="2F5496" w:themeColor="accent1" w:themeShade="BF"/>
          <w:sz w:val="24"/>
          <w:szCs w:val="24"/>
        </w:rPr>
        <w:t xml:space="preserve">What are the </w:t>
      </w:r>
      <w:r w:rsidR="00834713" w:rsidRPr="00834713">
        <w:rPr>
          <w:rFonts w:cstheme="minorHAnsi"/>
          <w:b/>
          <w:color w:val="2F5496" w:themeColor="accent1" w:themeShade="BF"/>
          <w:sz w:val="24"/>
          <w:szCs w:val="24"/>
        </w:rPr>
        <w:t>modules</w:t>
      </w:r>
      <w:r w:rsidRPr="00834713">
        <w:rPr>
          <w:rFonts w:cstheme="minorHAnsi"/>
          <w:b/>
          <w:color w:val="2F5496" w:themeColor="accent1" w:themeShade="BF"/>
          <w:sz w:val="24"/>
          <w:szCs w:val="24"/>
        </w:rPr>
        <w:t>?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4472C4" w:themeColor="accent1"/>
          <w:insideV w:val="dotted" w:sz="4" w:space="0" w:color="4472C4" w:themeColor="accent1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268"/>
        <w:gridCol w:w="2977"/>
        <w:gridCol w:w="2977"/>
      </w:tblGrid>
      <w:tr w:rsidR="00E91063" w:rsidRPr="00834713" w14:paraId="1BF15B05" w14:textId="77777777" w:rsidTr="00BA7C6A">
        <w:tc>
          <w:tcPr>
            <w:tcW w:w="2268" w:type="dxa"/>
            <w:shd w:val="clear" w:color="auto" w:fill="DEEAF6" w:themeFill="accent5" w:themeFillTint="33"/>
          </w:tcPr>
          <w:p w14:paraId="52F1A62B" w14:textId="77777777" w:rsidR="00E91063" w:rsidRPr="00834713" w:rsidRDefault="00E91063" w:rsidP="00BA7C6A">
            <w:pPr>
              <w:spacing w:after="60"/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mi-NZ"/>
              </w:rPr>
            </w:pPr>
            <w:r w:rsidRPr="00834713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mi-NZ"/>
              </w:rPr>
              <w:t xml:space="preserve">1. Autism and me </w:t>
            </w:r>
          </w:p>
          <w:p w14:paraId="1B8095A4" w14:textId="77777777" w:rsidR="00E91063" w:rsidRPr="00834713" w:rsidRDefault="00E91063" w:rsidP="00BA7C6A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834713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mi-NZ"/>
              </w:rPr>
              <w:t>-</w:t>
            </w:r>
            <w:r w:rsidRPr="00834713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  <w:lang w:val="mi-NZ"/>
              </w:rPr>
              <w:t xml:space="preserve"> </w:t>
            </w:r>
            <w:r w:rsidRPr="00834713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 xml:space="preserve"> </w:t>
            </w:r>
            <w:r w:rsidRPr="00834713">
              <w:rPr>
                <w:rFonts w:asciiTheme="majorHAnsi" w:hAnsiTheme="majorHAnsi" w:cstheme="majorHAnsi"/>
                <w:sz w:val="24"/>
                <w:szCs w:val="24"/>
              </w:rPr>
              <w:t xml:space="preserve">build a profile of your child.  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2EF97C23" w14:textId="77777777" w:rsidR="00E91063" w:rsidRPr="00834713" w:rsidRDefault="00E91063" w:rsidP="00BA7C6A">
            <w:pPr>
              <w:pStyle w:val="ListParagraph"/>
              <w:spacing w:after="60"/>
              <w:ind w:left="0"/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  <w:lang w:val="mi-NZ"/>
              </w:rPr>
            </w:pPr>
            <w:r w:rsidRPr="00834713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mi-NZ"/>
              </w:rPr>
              <w:t>2. How can we help?</w:t>
            </w:r>
            <w:r w:rsidRPr="00834713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  <w:lang w:val="mi-NZ"/>
              </w:rPr>
              <w:t xml:space="preserve">  </w:t>
            </w:r>
          </w:p>
          <w:p w14:paraId="341C1019" w14:textId="77777777" w:rsidR="00E91063" w:rsidRPr="00834713" w:rsidRDefault="00E91063" w:rsidP="00BA7C6A">
            <w:pPr>
              <w:pStyle w:val="ListParagraph"/>
              <w:spacing w:after="60"/>
              <w:ind w:left="0"/>
              <w:rPr>
                <w:rFonts w:asciiTheme="majorHAnsi" w:hAnsiTheme="majorHAnsi" w:cstheme="majorHAnsi"/>
                <w:sz w:val="24"/>
                <w:szCs w:val="24"/>
                <w:lang w:val="mi-NZ"/>
              </w:rPr>
            </w:pPr>
            <w:r w:rsidRPr="00834713">
              <w:rPr>
                <w:rFonts w:asciiTheme="majorHAnsi" w:hAnsiTheme="majorHAnsi" w:cstheme="majorHAnsi"/>
                <w:sz w:val="24"/>
                <w:szCs w:val="24"/>
                <w:lang w:val="mi-NZ"/>
              </w:rPr>
              <w:t>- plan strategies and goals that suit your child and situation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33A27091" w14:textId="77777777" w:rsidR="00E91063" w:rsidRPr="00834713" w:rsidRDefault="00E91063" w:rsidP="00BA7C6A">
            <w:pPr>
              <w:spacing w:after="60"/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  <w:lang w:val="mi-NZ"/>
              </w:rPr>
            </w:pPr>
            <w:r w:rsidRPr="00834713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mi-NZ"/>
              </w:rPr>
              <w:t>3. Supporting behaviour</w:t>
            </w:r>
            <w:r w:rsidRPr="00834713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  <w:lang w:val="mi-NZ"/>
              </w:rPr>
              <w:t xml:space="preserve"> </w:t>
            </w:r>
          </w:p>
          <w:p w14:paraId="79C52A36" w14:textId="77777777" w:rsidR="00E91063" w:rsidRPr="00834713" w:rsidRDefault="00E91063" w:rsidP="00BA7C6A">
            <w:pPr>
              <w:spacing w:after="60"/>
              <w:rPr>
                <w:rFonts w:asciiTheme="majorHAnsi" w:hAnsiTheme="majorHAnsi" w:cstheme="majorHAnsi"/>
                <w:sz w:val="24"/>
                <w:szCs w:val="24"/>
                <w:lang w:val="mi-NZ"/>
              </w:rPr>
            </w:pPr>
            <w:r w:rsidRPr="00834713">
              <w:rPr>
                <w:rFonts w:asciiTheme="majorHAnsi" w:hAnsiTheme="majorHAnsi" w:cstheme="majorHAnsi"/>
                <w:sz w:val="24"/>
                <w:szCs w:val="24"/>
                <w:lang w:val="mi-NZ"/>
              </w:rPr>
              <w:t xml:space="preserve">- develop an emotional regulation and behaviour plan.  </w:t>
            </w:r>
          </w:p>
        </w:tc>
      </w:tr>
      <w:tr w:rsidR="00E91063" w:rsidRPr="00834713" w14:paraId="4C1BE753" w14:textId="77777777" w:rsidTr="00BA7C6A">
        <w:tc>
          <w:tcPr>
            <w:tcW w:w="2268" w:type="dxa"/>
            <w:shd w:val="clear" w:color="auto" w:fill="DEEAF6" w:themeFill="accent5" w:themeFillTint="33"/>
          </w:tcPr>
          <w:p w14:paraId="153D9CF8" w14:textId="77777777" w:rsidR="00E91063" w:rsidRPr="00834713" w:rsidRDefault="00E91063" w:rsidP="00BA7C6A">
            <w:pPr>
              <w:pStyle w:val="ListParagraph"/>
              <w:spacing w:after="6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834713">
              <w:rPr>
                <w:rFonts w:asciiTheme="majorHAnsi" w:hAnsiTheme="majorHAnsi" w:cstheme="majorHAnsi"/>
                <w:i/>
                <w:sz w:val="24"/>
                <w:szCs w:val="24"/>
                <w:lang w:val="mi-NZ"/>
              </w:rPr>
              <w:t>“No-one youer than you” Dr Seuss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77BB9AE0" w14:textId="77777777" w:rsidR="00E91063" w:rsidRPr="00834713" w:rsidRDefault="00E91063" w:rsidP="00BA7C6A">
            <w:pPr>
              <w:pStyle w:val="ListParagraph"/>
              <w:spacing w:after="60"/>
              <w:ind w:left="0"/>
              <w:rPr>
                <w:rFonts w:asciiTheme="majorHAnsi" w:hAnsiTheme="majorHAnsi" w:cstheme="majorHAnsi"/>
                <w:sz w:val="24"/>
                <w:szCs w:val="24"/>
                <w:lang w:val="mi-NZ"/>
              </w:rPr>
            </w:pPr>
            <w:r w:rsidRPr="00834713">
              <w:rPr>
                <w:rFonts w:asciiTheme="majorHAnsi" w:hAnsiTheme="majorHAnsi" w:cstheme="majorHAnsi"/>
                <w:i/>
                <w:sz w:val="24"/>
                <w:szCs w:val="24"/>
                <w:lang w:val="mi-NZ"/>
              </w:rPr>
              <w:t xml:space="preserve">“Your mountain is waiting, so get on your way” Dr Seuss  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733179D5" w14:textId="77777777" w:rsidR="00E91063" w:rsidRPr="00834713" w:rsidRDefault="00E91063" w:rsidP="00BA7C6A">
            <w:pPr>
              <w:spacing w:after="60"/>
              <w:rPr>
                <w:rFonts w:asciiTheme="majorHAnsi" w:hAnsiTheme="majorHAnsi" w:cstheme="majorHAnsi"/>
                <w:sz w:val="24"/>
                <w:szCs w:val="24"/>
                <w:lang w:val="mi-NZ"/>
              </w:rPr>
            </w:pPr>
            <w:r w:rsidRPr="00834713">
              <w:rPr>
                <w:rFonts w:asciiTheme="majorHAnsi" w:hAnsiTheme="majorHAnsi" w:cstheme="majorHAnsi"/>
                <w:i/>
                <w:sz w:val="24"/>
                <w:szCs w:val="24"/>
                <w:lang w:val="mi-NZ"/>
              </w:rPr>
              <w:t>“And if things start to happen, don’t worry.  Don’t stew.”  Dr Seuss</w:t>
            </w:r>
            <w:r w:rsidRPr="00834713">
              <w:rPr>
                <w:rFonts w:asciiTheme="majorHAnsi" w:hAnsiTheme="majorHAnsi" w:cstheme="majorHAnsi"/>
                <w:sz w:val="24"/>
                <w:szCs w:val="24"/>
                <w:lang w:val="mi-NZ"/>
              </w:rPr>
              <w:t xml:space="preserve">  </w:t>
            </w:r>
          </w:p>
        </w:tc>
      </w:tr>
    </w:tbl>
    <w:p w14:paraId="5FCADD61" w14:textId="77777777" w:rsidR="00834713" w:rsidRDefault="00834713" w:rsidP="00E91063">
      <w:pPr>
        <w:spacing w:before="240" w:after="120"/>
        <w:rPr>
          <w:rFonts w:asciiTheme="majorHAnsi" w:hAnsiTheme="majorHAnsi" w:cstheme="majorHAnsi"/>
          <w:sz w:val="24"/>
          <w:szCs w:val="24"/>
        </w:rPr>
      </w:pPr>
    </w:p>
    <w:p w14:paraId="707F80E3" w14:textId="2808AA95" w:rsidR="00177D42" w:rsidRPr="00834713" w:rsidRDefault="00177D42" w:rsidP="005117BD">
      <w:pPr>
        <w:spacing w:before="120" w:after="120"/>
        <w:rPr>
          <w:rFonts w:cstheme="minorHAnsi"/>
          <w:b/>
          <w:color w:val="2F5496" w:themeColor="accent1" w:themeShade="BF"/>
          <w:sz w:val="24"/>
          <w:szCs w:val="24"/>
        </w:rPr>
      </w:pPr>
      <w:r w:rsidRPr="00834713">
        <w:rPr>
          <w:rFonts w:cstheme="minorHAnsi"/>
          <w:b/>
          <w:color w:val="2F5496" w:themeColor="accent1" w:themeShade="BF"/>
          <w:sz w:val="24"/>
          <w:szCs w:val="24"/>
        </w:rPr>
        <w:t>What do we need</w:t>
      </w:r>
      <w:r w:rsidR="00F2593C" w:rsidRPr="00834713">
        <w:rPr>
          <w:rFonts w:cstheme="minorHAnsi"/>
          <w:b/>
          <w:color w:val="2F5496" w:themeColor="accent1" w:themeShade="BF"/>
          <w:sz w:val="24"/>
          <w:szCs w:val="24"/>
        </w:rPr>
        <w:t xml:space="preserve"> to participate</w:t>
      </w:r>
      <w:r w:rsidRPr="00834713">
        <w:rPr>
          <w:rFonts w:cstheme="minorHAnsi"/>
          <w:b/>
          <w:color w:val="2F5496" w:themeColor="accent1" w:themeShade="BF"/>
          <w:sz w:val="24"/>
          <w:szCs w:val="24"/>
        </w:rPr>
        <w:t>?</w:t>
      </w:r>
    </w:p>
    <w:p w14:paraId="4E378B76" w14:textId="43D32608" w:rsidR="00E666A7" w:rsidRPr="00834713" w:rsidRDefault="005117BD" w:rsidP="0068449B">
      <w:pPr>
        <w:pStyle w:val="ListParagraph"/>
        <w:numPr>
          <w:ilvl w:val="0"/>
          <w:numId w:val="12"/>
        </w:numPr>
        <w:spacing w:after="120"/>
        <w:rPr>
          <w:rFonts w:asciiTheme="majorHAnsi" w:hAnsiTheme="majorHAnsi" w:cstheme="majorHAnsi"/>
          <w:sz w:val="24"/>
          <w:szCs w:val="24"/>
        </w:rPr>
      </w:pPr>
      <w:r w:rsidRPr="00834713">
        <w:rPr>
          <w:rFonts w:asciiTheme="majorHAnsi" w:hAnsiTheme="majorHAnsi" w:cstheme="majorHAnsi"/>
          <w:sz w:val="24"/>
          <w:szCs w:val="24"/>
        </w:rPr>
        <w:t xml:space="preserve">Each participant will need access to a device with a screen (preferably a computer or laptop).  A phone or small screen would be difficult to use.  </w:t>
      </w:r>
    </w:p>
    <w:p w14:paraId="1666CE89" w14:textId="3B41AFA6" w:rsidR="0068449B" w:rsidRPr="00834713" w:rsidRDefault="0068449B" w:rsidP="0068449B">
      <w:pPr>
        <w:pStyle w:val="ListParagraph"/>
        <w:numPr>
          <w:ilvl w:val="0"/>
          <w:numId w:val="12"/>
        </w:numPr>
        <w:spacing w:after="120"/>
        <w:rPr>
          <w:rFonts w:asciiTheme="majorHAnsi" w:hAnsiTheme="majorHAnsi" w:cstheme="majorHAnsi"/>
          <w:sz w:val="24"/>
          <w:szCs w:val="24"/>
        </w:rPr>
      </w:pPr>
      <w:r w:rsidRPr="00834713">
        <w:rPr>
          <w:rFonts w:asciiTheme="majorHAnsi" w:hAnsiTheme="majorHAnsi" w:cstheme="majorHAnsi"/>
          <w:sz w:val="24"/>
          <w:szCs w:val="24"/>
        </w:rPr>
        <w:t>The course is designed to be done as a team around each child and is ideal for parent/</w:t>
      </w:r>
      <w:proofErr w:type="spellStart"/>
      <w:r w:rsidRPr="00834713">
        <w:rPr>
          <w:rFonts w:asciiTheme="majorHAnsi" w:hAnsiTheme="majorHAnsi" w:cstheme="majorHAnsi"/>
          <w:sz w:val="24"/>
          <w:szCs w:val="24"/>
        </w:rPr>
        <w:t>whānau</w:t>
      </w:r>
      <w:proofErr w:type="spellEnd"/>
      <w:r w:rsidRPr="00834713">
        <w:rPr>
          <w:rFonts w:asciiTheme="majorHAnsi" w:hAnsiTheme="majorHAnsi" w:cstheme="majorHAnsi"/>
          <w:sz w:val="24"/>
          <w:szCs w:val="24"/>
        </w:rPr>
        <w:t xml:space="preserve"> participation as well as teaching professionals.  </w:t>
      </w:r>
      <w:r w:rsidR="00834713">
        <w:rPr>
          <w:rFonts w:asciiTheme="majorHAnsi" w:hAnsiTheme="majorHAnsi" w:cstheme="majorHAnsi"/>
          <w:sz w:val="24"/>
          <w:szCs w:val="24"/>
        </w:rPr>
        <w:t>The assessments,</w:t>
      </w:r>
      <w:r w:rsidR="00834713" w:rsidRPr="00834713">
        <w:rPr>
          <w:rFonts w:asciiTheme="majorHAnsi" w:hAnsiTheme="majorHAnsi" w:cstheme="majorHAnsi"/>
          <w:sz w:val="24"/>
          <w:szCs w:val="24"/>
        </w:rPr>
        <w:t xml:space="preserve"> knowledge and skills can </w:t>
      </w:r>
      <w:r w:rsidR="00834713">
        <w:rPr>
          <w:rFonts w:asciiTheme="majorHAnsi" w:hAnsiTheme="majorHAnsi" w:cstheme="majorHAnsi"/>
          <w:sz w:val="24"/>
          <w:szCs w:val="24"/>
        </w:rPr>
        <w:t xml:space="preserve">later </w:t>
      </w:r>
      <w:r w:rsidR="00834713" w:rsidRPr="00834713">
        <w:rPr>
          <w:rFonts w:asciiTheme="majorHAnsi" w:hAnsiTheme="majorHAnsi" w:cstheme="majorHAnsi"/>
          <w:sz w:val="24"/>
          <w:szCs w:val="24"/>
        </w:rPr>
        <w:t xml:space="preserve">be used across </w:t>
      </w:r>
      <w:r w:rsidR="00834713">
        <w:rPr>
          <w:rFonts w:asciiTheme="majorHAnsi" w:hAnsiTheme="majorHAnsi" w:cstheme="majorHAnsi"/>
          <w:sz w:val="24"/>
          <w:szCs w:val="24"/>
        </w:rPr>
        <w:t>other</w:t>
      </w:r>
      <w:r w:rsidR="00834713" w:rsidRPr="00834713">
        <w:rPr>
          <w:rFonts w:asciiTheme="majorHAnsi" w:hAnsiTheme="majorHAnsi" w:cstheme="majorHAnsi"/>
          <w:sz w:val="24"/>
          <w:szCs w:val="24"/>
        </w:rPr>
        <w:t xml:space="preserve"> students.</w:t>
      </w:r>
      <w:r w:rsidR="00D303F1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2F2E40B8" w14:textId="589E77D4" w:rsidR="00816491" w:rsidRPr="00834713" w:rsidRDefault="00834713" w:rsidP="0068449B">
      <w:pPr>
        <w:pStyle w:val="ListParagraph"/>
        <w:numPr>
          <w:ilvl w:val="0"/>
          <w:numId w:val="12"/>
        </w:numPr>
        <w:spacing w:before="120" w:after="240"/>
        <w:rPr>
          <w:rFonts w:asciiTheme="majorHAnsi" w:hAnsiTheme="majorHAnsi" w:cstheme="majorHAnsi"/>
          <w:sz w:val="24"/>
          <w:szCs w:val="24"/>
        </w:rPr>
      </w:pPr>
      <w:r w:rsidRPr="00834713">
        <w:rPr>
          <w:rFonts w:asciiTheme="majorHAnsi" w:hAnsiTheme="majorHAnsi" w:cstheme="majorHAnsi"/>
          <w:sz w:val="24"/>
          <w:szCs w:val="24"/>
        </w:rPr>
        <w:t>Participants</w:t>
      </w:r>
      <w:r w:rsidR="00816491" w:rsidRPr="00834713">
        <w:rPr>
          <w:rFonts w:asciiTheme="majorHAnsi" w:hAnsiTheme="majorHAnsi" w:cstheme="majorHAnsi"/>
          <w:sz w:val="24"/>
          <w:szCs w:val="24"/>
        </w:rPr>
        <w:t xml:space="preserve"> could complete all the courses in an intensive two days; or do them over two terms – is up to you.  Ideally, they are designed to be done a little each week, over the course of a term as you learn more about autism and the child</w:t>
      </w:r>
      <w:r w:rsidR="005117BD" w:rsidRPr="00834713">
        <w:rPr>
          <w:rFonts w:asciiTheme="majorHAnsi" w:hAnsiTheme="majorHAnsi" w:cstheme="majorHAnsi"/>
          <w:sz w:val="24"/>
          <w:szCs w:val="24"/>
        </w:rPr>
        <w:t>ren</w:t>
      </w:r>
      <w:r w:rsidR="00816491" w:rsidRPr="00834713">
        <w:rPr>
          <w:rFonts w:asciiTheme="majorHAnsi" w:hAnsiTheme="majorHAnsi" w:cstheme="majorHAnsi"/>
          <w:sz w:val="24"/>
          <w:szCs w:val="24"/>
        </w:rPr>
        <w:t xml:space="preserve"> you are working with.  </w:t>
      </w:r>
    </w:p>
    <w:p w14:paraId="745DBD22" w14:textId="71481A29" w:rsidR="00F2593C" w:rsidRPr="00834713" w:rsidRDefault="00F2593C" w:rsidP="00816491">
      <w:pPr>
        <w:spacing w:before="240" w:after="120"/>
        <w:rPr>
          <w:rFonts w:cstheme="minorHAnsi"/>
          <w:b/>
          <w:color w:val="2F5496" w:themeColor="accent1" w:themeShade="BF"/>
          <w:sz w:val="24"/>
          <w:szCs w:val="24"/>
        </w:rPr>
      </w:pPr>
      <w:r w:rsidRPr="00834713">
        <w:rPr>
          <w:rFonts w:cstheme="minorHAnsi"/>
          <w:b/>
          <w:color w:val="2F5496" w:themeColor="accent1" w:themeShade="BF"/>
          <w:sz w:val="24"/>
          <w:szCs w:val="24"/>
        </w:rPr>
        <w:t>How do we register and pay?</w:t>
      </w:r>
    </w:p>
    <w:p w14:paraId="5AEBB2C5" w14:textId="30026AB2" w:rsidR="00834713" w:rsidRPr="00834713" w:rsidRDefault="00834713" w:rsidP="005B2E77">
      <w:pPr>
        <w:spacing w:after="120"/>
        <w:rPr>
          <w:rFonts w:asciiTheme="majorHAnsi" w:hAnsiTheme="majorHAnsi" w:cstheme="majorHAnsi"/>
          <w:sz w:val="24"/>
          <w:szCs w:val="24"/>
        </w:rPr>
      </w:pPr>
      <w:r w:rsidRPr="00834713">
        <w:rPr>
          <w:rFonts w:asciiTheme="majorHAnsi" w:hAnsiTheme="majorHAnsi" w:cstheme="majorHAnsi"/>
          <w:sz w:val="24"/>
          <w:szCs w:val="24"/>
        </w:rPr>
        <w:t xml:space="preserve">We have options for individuals, single </w:t>
      </w:r>
      <w:r>
        <w:rPr>
          <w:rFonts w:asciiTheme="majorHAnsi" w:hAnsiTheme="majorHAnsi" w:cstheme="majorHAnsi"/>
          <w:sz w:val="24"/>
          <w:szCs w:val="24"/>
        </w:rPr>
        <w:t>modules</w:t>
      </w:r>
      <w:r w:rsidRPr="00834713">
        <w:rPr>
          <w:rFonts w:asciiTheme="majorHAnsi" w:hAnsiTheme="majorHAnsi" w:cstheme="majorHAnsi"/>
          <w:sz w:val="24"/>
          <w:szCs w:val="24"/>
        </w:rPr>
        <w:t xml:space="preserve"> and teams </w:t>
      </w:r>
      <w:r>
        <w:rPr>
          <w:rFonts w:asciiTheme="majorHAnsi" w:hAnsiTheme="majorHAnsi" w:cstheme="majorHAnsi"/>
          <w:sz w:val="24"/>
          <w:szCs w:val="24"/>
        </w:rPr>
        <w:t>or y</w:t>
      </w:r>
      <w:r w:rsidR="005117BD" w:rsidRPr="00834713">
        <w:rPr>
          <w:rFonts w:asciiTheme="majorHAnsi" w:hAnsiTheme="majorHAnsi" w:cstheme="majorHAnsi"/>
          <w:sz w:val="24"/>
          <w:szCs w:val="24"/>
        </w:rPr>
        <w:t xml:space="preserve">our </w:t>
      </w:r>
      <w:r>
        <w:rPr>
          <w:rFonts w:asciiTheme="majorHAnsi" w:hAnsiTheme="majorHAnsi" w:cstheme="majorHAnsi"/>
          <w:sz w:val="24"/>
          <w:szCs w:val="24"/>
        </w:rPr>
        <w:t xml:space="preserve">entire </w:t>
      </w:r>
      <w:r w:rsidR="005117BD" w:rsidRPr="00834713">
        <w:rPr>
          <w:rFonts w:asciiTheme="majorHAnsi" w:hAnsiTheme="majorHAnsi" w:cstheme="majorHAnsi"/>
          <w:sz w:val="24"/>
          <w:szCs w:val="24"/>
        </w:rPr>
        <w:t xml:space="preserve">school or organisation </w:t>
      </w:r>
      <w:r>
        <w:rPr>
          <w:rFonts w:asciiTheme="majorHAnsi" w:hAnsiTheme="majorHAnsi" w:cstheme="majorHAnsi"/>
          <w:sz w:val="24"/>
          <w:szCs w:val="24"/>
        </w:rPr>
        <w:t>can</w:t>
      </w:r>
      <w:r w:rsidR="005117BD" w:rsidRPr="00834713">
        <w:rPr>
          <w:rFonts w:asciiTheme="majorHAnsi" w:hAnsiTheme="majorHAnsi" w:cstheme="majorHAnsi"/>
          <w:sz w:val="24"/>
          <w:szCs w:val="24"/>
        </w:rPr>
        <w:t xml:space="preserve"> have access to all of </w:t>
      </w:r>
      <w:r>
        <w:rPr>
          <w:rFonts w:asciiTheme="majorHAnsi" w:hAnsiTheme="majorHAnsi" w:cstheme="majorHAnsi"/>
          <w:sz w:val="24"/>
          <w:szCs w:val="24"/>
        </w:rPr>
        <w:t>the</w:t>
      </w:r>
      <w:r w:rsidR="005117BD" w:rsidRPr="00834713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modules</w:t>
      </w:r>
      <w:r w:rsidR="005117BD" w:rsidRPr="00834713">
        <w:rPr>
          <w:rFonts w:asciiTheme="majorHAnsi" w:hAnsiTheme="majorHAnsi" w:cstheme="majorHAnsi"/>
          <w:sz w:val="24"/>
          <w:szCs w:val="24"/>
        </w:rPr>
        <w:t xml:space="preserve"> for </w:t>
      </w:r>
      <w:r w:rsidR="005117BD" w:rsidRPr="00834713">
        <w:rPr>
          <w:rFonts w:asciiTheme="majorHAnsi" w:hAnsiTheme="majorHAnsi" w:cstheme="majorHAnsi"/>
          <w:b/>
          <w:sz w:val="24"/>
          <w:szCs w:val="24"/>
        </w:rPr>
        <w:t>as little as $20 per person</w:t>
      </w:r>
      <w:r w:rsidR="005117BD" w:rsidRPr="00834713">
        <w:rPr>
          <w:rFonts w:asciiTheme="majorHAnsi" w:hAnsiTheme="majorHAnsi" w:cstheme="majorHAnsi"/>
          <w:sz w:val="24"/>
          <w:szCs w:val="24"/>
        </w:rPr>
        <w:t xml:space="preserve">. </w:t>
      </w:r>
      <w:r w:rsidR="00E91063" w:rsidRPr="00834713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For more information</w:t>
      </w:r>
      <w:r w:rsidR="00E91063" w:rsidRPr="00834713">
        <w:rPr>
          <w:rFonts w:asciiTheme="majorHAnsi" w:hAnsiTheme="majorHAnsi" w:cstheme="majorHAnsi"/>
          <w:sz w:val="24"/>
          <w:szCs w:val="24"/>
        </w:rPr>
        <w:t xml:space="preserve"> see our </w:t>
      </w:r>
      <w:hyperlink r:id="rId7" w:history="1">
        <w:r w:rsidR="00E91063" w:rsidRPr="00834713">
          <w:rPr>
            <w:rStyle w:val="Hyperlink"/>
            <w:rFonts w:asciiTheme="majorHAnsi" w:hAnsiTheme="majorHAnsi" w:cstheme="majorHAnsi"/>
            <w:sz w:val="24"/>
            <w:szCs w:val="24"/>
          </w:rPr>
          <w:t>webpage</w:t>
        </w:r>
      </w:hyperlink>
      <w:r w:rsidR="00E91063" w:rsidRPr="00834713">
        <w:rPr>
          <w:rFonts w:asciiTheme="majorHAnsi" w:hAnsiTheme="majorHAnsi" w:cstheme="majorHAnsi"/>
          <w:sz w:val="24"/>
          <w:szCs w:val="24"/>
        </w:rPr>
        <w:t>.</w:t>
      </w:r>
    </w:p>
    <w:p w14:paraId="244E0FAF" w14:textId="5883FF73" w:rsidR="00F2593C" w:rsidRPr="00834713" w:rsidRDefault="00F2593C" w:rsidP="005B2E77">
      <w:pPr>
        <w:spacing w:after="120"/>
        <w:rPr>
          <w:rFonts w:asciiTheme="majorHAnsi" w:hAnsiTheme="majorHAnsi" w:cstheme="majorHAnsi"/>
          <w:sz w:val="24"/>
          <w:szCs w:val="24"/>
        </w:rPr>
      </w:pPr>
      <w:r w:rsidRPr="00834713">
        <w:rPr>
          <w:rFonts w:asciiTheme="majorHAnsi" w:hAnsiTheme="majorHAnsi" w:cstheme="majorHAnsi"/>
          <w:sz w:val="24"/>
          <w:szCs w:val="24"/>
        </w:rPr>
        <w:t>Complete the registration form</w:t>
      </w:r>
      <w:r w:rsidR="004C5917" w:rsidRPr="00834713">
        <w:rPr>
          <w:rFonts w:asciiTheme="majorHAnsi" w:hAnsiTheme="majorHAnsi" w:cstheme="majorHAnsi"/>
          <w:sz w:val="24"/>
          <w:szCs w:val="24"/>
        </w:rPr>
        <w:t xml:space="preserve"> and return to </w:t>
      </w:r>
      <w:hyperlink r:id="rId8" w:history="1">
        <w:r w:rsidR="004C5917" w:rsidRPr="00834713">
          <w:rPr>
            <w:rStyle w:val="Hyperlink"/>
            <w:rFonts w:asciiTheme="majorHAnsi" w:hAnsiTheme="majorHAnsi" w:cstheme="majorHAnsi"/>
            <w:sz w:val="24"/>
            <w:szCs w:val="24"/>
          </w:rPr>
          <w:t>organiser@tipsforautism.co.nz</w:t>
        </w:r>
      </w:hyperlink>
      <w:r w:rsidR="004C5917" w:rsidRPr="00834713">
        <w:rPr>
          <w:rFonts w:asciiTheme="majorHAnsi" w:hAnsiTheme="majorHAnsi" w:cstheme="majorHAnsi"/>
          <w:sz w:val="24"/>
          <w:szCs w:val="24"/>
        </w:rPr>
        <w:t xml:space="preserve"> </w:t>
      </w:r>
      <w:r w:rsidR="009E74E6" w:rsidRPr="00834713">
        <w:rPr>
          <w:rFonts w:asciiTheme="majorHAnsi" w:hAnsiTheme="majorHAnsi" w:cstheme="majorHAnsi"/>
          <w:sz w:val="24"/>
          <w:szCs w:val="24"/>
        </w:rPr>
        <w:t xml:space="preserve"> </w:t>
      </w:r>
      <w:r w:rsidRPr="00834713">
        <w:rPr>
          <w:rFonts w:asciiTheme="majorHAnsi" w:hAnsiTheme="majorHAnsi" w:cstheme="majorHAnsi"/>
          <w:sz w:val="24"/>
          <w:szCs w:val="24"/>
        </w:rPr>
        <w:t xml:space="preserve">  As soon as we have received your registration (and payment or authorisation), we will </w:t>
      </w:r>
      <w:r w:rsidR="005B2E77" w:rsidRPr="00834713">
        <w:rPr>
          <w:rFonts w:asciiTheme="majorHAnsi" w:hAnsiTheme="majorHAnsi" w:cstheme="majorHAnsi"/>
          <w:sz w:val="24"/>
          <w:szCs w:val="24"/>
        </w:rPr>
        <w:t xml:space="preserve">set up your class and </w:t>
      </w:r>
      <w:r w:rsidRPr="00834713">
        <w:rPr>
          <w:rFonts w:asciiTheme="majorHAnsi" w:hAnsiTheme="majorHAnsi" w:cstheme="majorHAnsi"/>
          <w:sz w:val="24"/>
          <w:szCs w:val="24"/>
        </w:rPr>
        <w:t xml:space="preserve">send </w:t>
      </w:r>
      <w:r w:rsidR="005117BD" w:rsidRPr="00834713">
        <w:rPr>
          <w:rFonts w:asciiTheme="majorHAnsi" w:hAnsiTheme="majorHAnsi" w:cstheme="majorHAnsi"/>
          <w:sz w:val="24"/>
          <w:szCs w:val="24"/>
        </w:rPr>
        <w:t>you an</w:t>
      </w:r>
      <w:r w:rsidRPr="00834713">
        <w:rPr>
          <w:rFonts w:asciiTheme="majorHAnsi" w:hAnsiTheme="majorHAnsi" w:cstheme="majorHAnsi"/>
          <w:sz w:val="24"/>
          <w:szCs w:val="24"/>
        </w:rPr>
        <w:t xml:space="preserve"> activation code</w:t>
      </w:r>
      <w:r w:rsidR="0068449B" w:rsidRPr="00834713">
        <w:rPr>
          <w:rFonts w:asciiTheme="majorHAnsi" w:hAnsiTheme="majorHAnsi" w:cstheme="majorHAnsi"/>
          <w:sz w:val="24"/>
          <w:szCs w:val="24"/>
        </w:rPr>
        <w:t xml:space="preserve"> to share with participants</w:t>
      </w:r>
      <w:r w:rsidR="005117BD" w:rsidRPr="00834713">
        <w:rPr>
          <w:rFonts w:asciiTheme="majorHAnsi" w:hAnsiTheme="majorHAnsi" w:cstheme="majorHAnsi"/>
          <w:sz w:val="24"/>
          <w:szCs w:val="24"/>
        </w:rPr>
        <w:t xml:space="preserve">.  </w:t>
      </w:r>
    </w:p>
    <w:p w14:paraId="75DDBB01" w14:textId="77777777" w:rsidR="0068449B" w:rsidRDefault="0068449B">
      <w:pPr>
        <w:rPr>
          <w:rFonts w:cstheme="minorHAnsi"/>
          <w:b/>
          <w:color w:val="2F5496" w:themeColor="accent1" w:themeShade="BF"/>
          <w:sz w:val="28"/>
          <w:szCs w:val="28"/>
        </w:rPr>
      </w:pPr>
      <w:r>
        <w:rPr>
          <w:rFonts w:cstheme="minorHAnsi"/>
          <w:b/>
          <w:color w:val="2F5496" w:themeColor="accent1" w:themeShade="BF"/>
          <w:sz w:val="28"/>
          <w:szCs w:val="28"/>
        </w:rPr>
        <w:br w:type="page"/>
      </w:r>
    </w:p>
    <w:p w14:paraId="70BC0EF9" w14:textId="1F6740A6" w:rsidR="006460C0" w:rsidRPr="00D6268E" w:rsidRDefault="00834713" w:rsidP="0026378B">
      <w:pPr>
        <w:spacing w:after="240"/>
        <w:jc w:val="center"/>
        <w:rPr>
          <w:rFonts w:cstheme="minorHAnsi"/>
          <w:b/>
          <w:color w:val="2F5496" w:themeColor="accent1" w:themeShade="BF"/>
          <w:sz w:val="30"/>
          <w:szCs w:val="30"/>
        </w:rPr>
      </w:pPr>
      <w:r>
        <w:rPr>
          <w:rFonts w:cstheme="minorHAnsi"/>
          <w:b/>
          <w:color w:val="2F5496" w:themeColor="accent1" w:themeShade="BF"/>
          <w:sz w:val="30"/>
          <w:szCs w:val="30"/>
        </w:rPr>
        <w:lastRenderedPageBreak/>
        <w:t>Autism professional development</w:t>
      </w:r>
    </w:p>
    <w:p w14:paraId="44F38A96" w14:textId="7B25B5CA" w:rsidR="00177D42" w:rsidRPr="00E27A46" w:rsidRDefault="00177D42" w:rsidP="0026378B">
      <w:pPr>
        <w:spacing w:after="120"/>
        <w:jc w:val="center"/>
        <w:rPr>
          <w:rFonts w:cstheme="minorHAnsi"/>
          <w:b/>
          <w:color w:val="2F5496" w:themeColor="accent1" w:themeShade="BF"/>
          <w:sz w:val="28"/>
          <w:szCs w:val="28"/>
        </w:rPr>
      </w:pPr>
      <w:r w:rsidRPr="00E27A46">
        <w:rPr>
          <w:rFonts w:cstheme="minorHAnsi"/>
          <w:b/>
          <w:color w:val="2F5496" w:themeColor="accent1" w:themeShade="BF"/>
          <w:sz w:val="28"/>
          <w:szCs w:val="28"/>
        </w:rPr>
        <w:t>REGISTRATION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4472C4" w:themeColor="accent1"/>
          <w:right w:val="none" w:sz="0" w:space="0" w:color="auto"/>
          <w:insideH w:val="dotted" w:sz="4" w:space="0" w:color="4472C4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5B2E50" w:rsidRPr="00E666A7" w14:paraId="6051CA17" w14:textId="77777777" w:rsidTr="00AB5C29">
        <w:tc>
          <w:tcPr>
            <w:tcW w:w="4505" w:type="dxa"/>
            <w:tcBorders>
              <w:bottom w:val="single" w:sz="4" w:space="0" w:color="4472C4" w:themeColor="accent1"/>
            </w:tcBorders>
          </w:tcPr>
          <w:p w14:paraId="1A7FA707" w14:textId="77777777" w:rsidR="00430CD9" w:rsidRDefault="00430CD9" w:rsidP="005B2E50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</w:p>
          <w:p w14:paraId="040B10C9" w14:textId="6D4566A5" w:rsidR="005B2E50" w:rsidRPr="00E666A7" w:rsidRDefault="005B2E77" w:rsidP="005B2E50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  <w:r w:rsidRPr="005B2E77">
              <w:rPr>
                <w:rFonts w:asciiTheme="majorHAnsi" w:hAnsiTheme="majorHAnsi" w:cstheme="majorHAnsi"/>
                <w:b/>
                <w:i/>
              </w:rPr>
              <w:t>School or organisation name:</w:t>
            </w:r>
          </w:p>
        </w:tc>
        <w:tc>
          <w:tcPr>
            <w:tcW w:w="4505" w:type="dxa"/>
            <w:tcBorders>
              <w:bottom w:val="single" w:sz="4" w:space="0" w:color="4472C4" w:themeColor="accent1"/>
            </w:tcBorders>
          </w:tcPr>
          <w:p w14:paraId="7886A416" w14:textId="6D402920" w:rsidR="005B2E50" w:rsidRPr="00E666A7" w:rsidRDefault="005B2E50" w:rsidP="005B2E50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</w:p>
        </w:tc>
      </w:tr>
      <w:tr w:rsidR="005B2E77" w:rsidRPr="005B2E77" w14:paraId="4DE0E3F4" w14:textId="77777777" w:rsidTr="00AB5C29">
        <w:tc>
          <w:tcPr>
            <w:tcW w:w="4505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5C46C9" w14:textId="1FA4C9CC" w:rsidR="005B2E77" w:rsidRPr="005B2E77" w:rsidRDefault="005B2E77" w:rsidP="005B2E77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Your name</w:t>
            </w:r>
            <w:r w:rsidR="00430CD9">
              <w:rPr>
                <w:rFonts w:asciiTheme="majorHAnsi" w:hAnsiTheme="majorHAnsi" w:cstheme="majorHAnsi"/>
                <w:b/>
                <w:i/>
              </w:rPr>
              <w:t>/s</w:t>
            </w:r>
            <w:r>
              <w:rPr>
                <w:rFonts w:asciiTheme="majorHAnsi" w:hAnsiTheme="majorHAnsi" w:cstheme="majorHAnsi"/>
                <w:b/>
                <w:i/>
              </w:rPr>
              <w:t>:</w:t>
            </w:r>
          </w:p>
        </w:tc>
        <w:tc>
          <w:tcPr>
            <w:tcW w:w="450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</w:tcPr>
          <w:p w14:paraId="48144D28" w14:textId="3B5BEAE6" w:rsidR="005B2E77" w:rsidRPr="005B2E77" w:rsidRDefault="005B2E77" w:rsidP="005B2E77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  <w:r w:rsidRPr="00E666A7">
              <w:rPr>
                <w:rFonts w:asciiTheme="majorHAnsi" w:hAnsiTheme="majorHAnsi" w:cstheme="majorHAnsi"/>
                <w:b/>
                <w:i/>
              </w:rPr>
              <w:t>Email:</w:t>
            </w:r>
          </w:p>
        </w:tc>
      </w:tr>
      <w:tr w:rsidR="005B2E77" w:rsidRPr="00177D42" w14:paraId="51CE937B" w14:textId="77777777" w:rsidTr="00AB5C29">
        <w:tc>
          <w:tcPr>
            <w:tcW w:w="4505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48134C" w14:textId="77777777" w:rsidR="005B2E77" w:rsidRDefault="005B2E77" w:rsidP="005B2E77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450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</w:tcPr>
          <w:p w14:paraId="25192C8B" w14:textId="77777777" w:rsidR="005B2E77" w:rsidRPr="00177D42" w:rsidRDefault="005B2E77" w:rsidP="005B2E77">
            <w:pPr>
              <w:spacing w:after="120"/>
              <w:rPr>
                <w:rFonts w:asciiTheme="majorHAnsi" w:hAnsiTheme="majorHAnsi" w:cstheme="majorHAnsi"/>
              </w:rPr>
            </w:pPr>
          </w:p>
        </w:tc>
      </w:tr>
      <w:tr w:rsidR="00430CD9" w:rsidRPr="00177D42" w14:paraId="49E28E4C" w14:textId="77777777" w:rsidTr="00AB5C29">
        <w:tc>
          <w:tcPr>
            <w:tcW w:w="4505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9DD1CE" w14:textId="240E6264" w:rsidR="00430CD9" w:rsidRDefault="00430CD9" w:rsidP="005B2E77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450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</w:tcPr>
          <w:p w14:paraId="548693D7" w14:textId="77777777" w:rsidR="00430CD9" w:rsidRPr="00177D42" w:rsidRDefault="00430CD9" w:rsidP="005B2E77">
            <w:pPr>
              <w:spacing w:after="120"/>
              <w:rPr>
                <w:rFonts w:asciiTheme="majorHAnsi" w:hAnsiTheme="majorHAnsi" w:cstheme="majorHAnsi"/>
              </w:rPr>
            </w:pPr>
          </w:p>
        </w:tc>
      </w:tr>
      <w:tr w:rsidR="00430CD9" w:rsidRPr="00177D42" w14:paraId="35365192" w14:textId="77777777" w:rsidTr="00AB5C29">
        <w:tc>
          <w:tcPr>
            <w:tcW w:w="4505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0FCC99" w14:textId="77777777" w:rsidR="00430CD9" w:rsidRDefault="00430CD9" w:rsidP="005B2E77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450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</w:tcPr>
          <w:p w14:paraId="4D28E718" w14:textId="77777777" w:rsidR="00430CD9" w:rsidRPr="00177D42" w:rsidRDefault="00430CD9" w:rsidP="005B2E77">
            <w:pPr>
              <w:spacing w:after="120"/>
              <w:rPr>
                <w:rFonts w:asciiTheme="majorHAnsi" w:hAnsiTheme="majorHAnsi" w:cstheme="majorHAnsi"/>
              </w:rPr>
            </w:pPr>
          </w:p>
        </w:tc>
      </w:tr>
    </w:tbl>
    <w:p w14:paraId="40A09E99" w14:textId="2D6217D7" w:rsidR="005F569E" w:rsidRPr="00B0237B" w:rsidRDefault="005F569E" w:rsidP="00B0237B">
      <w:pPr>
        <w:spacing w:after="240"/>
        <w:rPr>
          <w:rFonts w:asciiTheme="majorHAnsi" w:hAnsiTheme="majorHAnsi" w:cstheme="majorHAnsi"/>
          <w:i/>
          <w:sz w:val="20"/>
          <w:szCs w:val="20"/>
        </w:rPr>
      </w:pPr>
    </w:p>
    <w:tbl>
      <w:tblPr>
        <w:tblStyle w:val="TableGrid"/>
        <w:tblW w:w="8647" w:type="dxa"/>
        <w:tblBorders>
          <w:top w:val="none" w:sz="0" w:space="0" w:color="auto"/>
          <w:left w:val="dotted" w:sz="4" w:space="0" w:color="auto"/>
          <w:bottom w:val="single" w:sz="4" w:space="0" w:color="4472C4" w:themeColor="accent1"/>
          <w:right w:val="dotted" w:sz="4" w:space="0" w:color="auto"/>
          <w:insideH w:val="dotted" w:sz="4" w:space="0" w:color="4472C4" w:themeColor="accent1"/>
          <w:insideV w:val="dotted" w:sz="4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844"/>
        <w:gridCol w:w="992"/>
        <w:gridCol w:w="1134"/>
        <w:gridCol w:w="1701"/>
      </w:tblGrid>
      <w:tr w:rsidR="00D6268E" w:rsidRPr="006460C0" w14:paraId="23A11476" w14:textId="673C74A5" w:rsidTr="00D6268E">
        <w:tc>
          <w:tcPr>
            <w:tcW w:w="2976" w:type="dxa"/>
            <w:shd w:val="clear" w:color="auto" w:fill="DEEAF6" w:themeFill="accent5" w:themeFillTint="33"/>
          </w:tcPr>
          <w:p w14:paraId="2A73F4CC" w14:textId="695ACF84" w:rsidR="00D6268E" w:rsidRPr="00D6268E" w:rsidRDefault="00D6268E" w:rsidP="0026378B">
            <w:pPr>
              <w:spacing w:after="120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Access</w:t>
            </w:r>
            <w:r w:rsidRPr="00D6268E">
              <w:rPr>
                <w:rFonts w:asciiTheme="majorHAnsi" w:hAnsiTheme="majorHAnsi" w:cstheme="majorHAnsi"/>
                <w:i/>
              </w:rPr>
              <w:t xml:space="preserve"> to </w:t>
            </w:r>
            <w:r w:rsidRPr="00D6268E">
              <w:rPr>
                <w:rFonts w:asciiTheme="majorHAnsi" w:hAnsiTheme="majorHAnsi" w:cstheme="majorHAnsi"/>
                <w:b/>
                <w:i/>
              </w:rPr>
              <w:t>all three courses</w:t>
            </w:r>
            <w:r w:rsidRPr="00D6268E">
              <w:rPr>
                <w:rFonts w:asciiTheme="majorHAnsi" w:hAnsiTheme="majorHAnsi" w:cstheme="majorHAnsi"/>
                <w:i/>
              </w:rPr>
              <w:t xml:space="preserve"> for a school or other institution  </w:t>
            </w:r>
          </w:p>
        </w:tc>
        <w:tc>
          <w:tcPr>
            <w:tcW w:w="1844" w:type="dxa"/>
            <w:shd w:val="clear" w:color="auto" w:fill="DEEAF6" w:themeFill="accent5" w:themeFillTint="33"/>
          </w:tcPr>
          <w:p w14:paraId="1027DC79" w14:textId="35E62343" w:rsidR="00D6268E" w:rsidRPr="006460C0" w:rsidRDefault="00D6268E" w:rsidP="0026378B">
            <w:pPr>
              <w:spacing w:after="120"/>
              <w:rPr>
                <w:rFonts w:asciiTheme="majorHAnsi" w:hAnsiTheme="majorHAnsi" w:cstheme="majorHAnsi"/>
                <w:i/>
              </w:rPr>
            </w:pPr>
            <w:r w:rsidRPr="006460C0">
              <w:rPr>
                <w:rFonts w:asciiTheme="majorHAnsi" w:hAnsiTheme="majorHAnsi" w:cstheme="majorHAnsi"/>
                <w:i/>
              </w:rPr>
              <w:t>Number of log-ins</w:t>
            </w:r>
            <w:r w:rsidR="00E91063">
              <w:rPr>
                <w:rFonts w:asciiTheme="majorHAnsi" w:hAnsiTheme="majorHAnsi" w:cstheme="majorHAnsi"/>
                <w:i/>
              </w:rPr>
              <w:t xml:space="preserve"> / participants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6DC13687" w14:textId="1B5312A8" w:rsidR="00D6268E" w:rsidRPr="006460C0" w:rsidRDefault="00D6268E" w:rsidP="0026378B">
            <w:pPr>
              <w:spacing w:after="120"/>
              <w:rPr>
                <w:rFonts w:asciiTheme="majorHAnsi" w:hAnsiTheme="majorHAnsi" w:cstheme="majorHAnsi"/>
                <w:i/>
              </w:rPr>
            </w:pPr>
            <w:r w:rsidRPr="006460C0">
              <w:rPr>
                <w:rFonts w:asciiTheme="majorHAnsi" w:hAnsiTheme="majorHAnsi" w:cstheme="majorHAnsi"/>
                <w:i/>
              </w:rPr>
              <w:t>Select (</w:t>
            </w:r>
            <w:r w:rsidRPr="006460C0">
              <w:rPr>
                <w:rFonts w:asciiTheme="majorHAnsi" w:hAnsiTheme="majorHAnsi" w:cstheme="majorHAnsi"/>
                <w:i/>
              </w:rPr>
              <w:sym w:font="Wingdings" w:char="F0FC"/>
            </w:r>
            <w:r w:rsidRPr="006460C0">
              <w:rPr>
                <w:rFonts w:asciiTheme="majorHAnsi" w:hAnsiTheme="majorHAnsi" w:cstheme="majorHAnsi"/>
                <w:i/>
              </w:rPr>
              <w:t>)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9BDA76A" w14:textId="6796BC4F" w:rsidR="00D6268E" w:rsidRPr="006460C0" w:rsidRDefault="00D6268E" w:rsidP="0026378B">
            <w:pPr>
              <w:spacing w:after="120"/>
              <w:jc w:val="center"/>
              <w:rPr>
                <w:rFonts w:asciiTheme="majorHAnsi" w:hAnsiTheme="majorHAnsi" w:cstheme="majorHAnsi"/>
                <w:i/>
              </w:rPr>
            </w:pPr>
            <w:r w:rsidRPr="006460C0">
              <w:rPr>
                <w:rFonts w:asciiTheme="majorHAnsi" w:hAnsiTheme="majorHAnsi" w:cstheme="majorHAnsi"/>
                <w:i/>
              </w:rPr>
              <w:t>Cost: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1553C798" w14:textId="38997A19" w:rsidR="00D6268E" w:rsidRPr="006460C0" w:rsidRDefault="00D6268E" w:rsidP="0026378B">
            <w:pPr>
              <w:spacing w:after="120"/>
              <w:jc w:val="center"/>
              <w:rPr>
                <w:rFonts w:asciiTheme="majorHAnsi" w:hAnsiTheme="majorHAnsi" w:cstheme="majorHAnsi"/>
                <w:i/>
              </w:rPr>
            </w:pPr>
            <w:r w:rsidRPr="006460C0">
              <w:rPr>
                <w:rFonts w:asciiTheme="majorHAnsi" w:hAnsiTheme="majorHAnsi" w:cstheme="majorHAnsi"/>
                <w:i/>
              </w:rPr>
              <w:t>Your cost</w:t>
            </w:r>
          </w:p>
        </w:tc>
      </w:tr>
      <w:tr w:rsidR="00D6268E" w:rsidRPr="006460C0" w14:paraId="30AF4804" w14:textId="77777777" w:rsidTr="00D6268E">
        <w:tc>
          <w:tcPr>
            <w:tcW w:w="2976" w:type="dxa"/>
          </w:tcPr>
          <w:p w14:paraId="257DA497" w14:textId="4F9B25F5" w:rsidR="00D6268E" w:rsidRPr="006460C0" w:rsidRDefault="00834713" w:rsidP="0026378B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Individual</w:t>
            </w:r>
          </w:p>
        </w:tc>
        <w:tc>
          <w:tcPr>
            <w:tcW w:w="1844" w:type="dxa"/>
          </w:tcPr>
          <w:p w14:paraId="4B4FFDDB" w14:textId="0E0C0B23" w:rsidR="00D6268E" w:rsidRDefault="00834713" w:rsidP="0026378B">
            <w:pPr>
              <w:spacing w:after="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14:paraId="44AD84B4" w14:textId="77777777" w:rsidR="00D6268E" w:rsidRPr="006460C0" w:rsidRDefault="00D6268E" w:rsidP="0026378B">
            <w:pPr>
              <w:spacing w:after="60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4FC8CD86" w14:textId="09CAE9AC" w:rsidR="00D6268E" w:rsidRPr="006460C0" w:rsidRDefault="00834713" w:rsidP="0026378B">
            <w:pPr>
              <w:spacing w:after="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$120</w:t>
            </w:r>
          </w:p>
        </w:tc>
        <w:tc>
          <w:tcPr>
            <w:tcW w:w="1701" w:type="dxa"/>
          </w:tcPr>
          <w:p w14:paraId="6581693D" w14:textId="77777777" w:rsidR="00D6268E" w:rsidRPr="006460C0" w:rsidRDefault="00D6268E" w:rsidP="0026378B">
            <w:pPr>
              <w:spacing w:after="6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34713" w:rsidRPr="006460C0" w14:paraId="2A812D84" w14:textId="77777777" w:rsidTr="00D6268E">
        <w:tc>
          <w:tcPr>
            <w:tcW w:w="2976" w:type="dxa"/>
          </w:tcPr>
          <w:p w14:paraId="51BFF016" w14:textId="409CA17D" w:rsidR="00834713" w:rsidRDefault="00834713" w:rsidP="00834713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Single team </w:t>
            </w:r>
          </w:p>
        </w:tc>
        <w:tc>
          <w:tcPr>
            <w:tcW w:w="1844" w:type="dxa"/>
          </w:tcPr>
          <w:p w14:paraId="4B6A602C" w14:textId="53EC21AF" w:rsidR="00834713" w:rsidRDefault="00834713" w:rsidP="00834713">
            <w:pPr>
              <w:spacing w:after="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Up to 3</w:t>
            </w:r>
          </w:p>
        </w:tc>
        <w:tc>
          <w:tcPr>
            <w:tcW w:w="992" w:type="dxa"/>
          </w:tcPr>
          <w:p w14:paraId="4AF84C34" w14:textId="77777777" w:rsidR="00834713" w:rsidRPr="006460C0" w:rsidRDefault="00834713" w:rsidP="00834713">
            <w:pPr>
              <w:spacing w:after="60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32904706" w14:textId="24D51848" w:rsidR="00834713" w:rsidRDefault="00834713" w:rsidP="00834713">
            <w:pPr>
              <w:spacing w:after="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$160</w:t>
            </w:r>
          </w:p>
        </w:tc>
        <w:tc>
          <w:tcPr>
            <w:tcW w:w="1701" w:type="dxa"/>
          </w:tcPr>
          <w:p w14:paraId="64018CBD" w14:textId="77777777" w:rsidR="00834713" w:rsidRPr="006460C0" w:rsidRDefault="00834713" w:rsidP="00834713">
            <w:pPr>
              <w:spacing w:after="6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34713" w:rsidRPr="006460C0" w14:paraId="02D19231" w14:textId="77777777" w:rsidTr="00D6268E">
        <w:tc>
          <w:tcPr>
            <w:tcW w:w="2976" w:type="dxa"/>
          </w:tcPr>
          <w:p w14:paraId="3BAC198F" w14:textId="5B6F2C21" w:rsidR="00834713" w:rsidRPr="006460C0" w:rsidRDefault="00834713" w:rsidP="00834713">
            <w:pPr>
              <w:spacing w:after="60"/>
              <w:rPr>
                <w:rFonts w:asciiTheme="majorHAnsi" w:hAnsiTheme="majorHAnsi" w:cstheme="majorHAnsi"/>
              </w:rPr>
            </w:pPr>
            <w:r w:rsidRPr="006460C0">
              <w:rPr>
                <w:rFonts w:asciiTheme="majorHAnsi" w:hAnsiTheme="majorHAnsi" w:cstheme="majorHAnsi"/>
              </w:rPr>
              <w:t xml:space="preserve">Small </w:t>
            </w:r>
            <w:r>
              <w:rPr>
                <w:rFonts w:asciiTheme="majorHAnsi" w:hAnsiTheme="majorHAnsi" w:cstheme="majorHAnsi"/>
              </w:rPr>
              <w:t>school</w:t>
            </w:r>
            <w:r w:rsidRPr="006460C0">
              <w:rPr>
                <w:rFonts w:asciiTheme="majorHAnsi" w:hAnsiTheme="majorHAnsi" w:cstheme="majorHAnsi"/>
              </w:rPr>
              <w:t xml:space="preserve">  </w:t>
            </w:r>
          </w:p>
        </w:tc>
        <w:tc>
          <w:tcPr>
            <w:tcW w:w="1844" w:type="dxa"/>
          </w:tcPr>
          <w:p w14:paraId="353018C7" w14:textId="09A0713C" w:rsidR="00834713" w:rsidRDefault="00834713" w:rsidP="00834713">
            <w:pPr>
              <w:spacing w:after="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Pr="006460C0">
              <w:rPr>
                <w:rFonts w:asciiTheme="majorHAnsi" w:hAnsiTheme="majorHAnsi" w:cstheme="majorHAnsi"/>
              </w:rPr>
              <w:t>-10</w:t>
            </w:r>
          </w:p>
        </w:tc>
        <w:tc>
          <w:tcPr>
            <w:tcW w:w="992" w:type="dxa"/>
          </w:tcPr>
          <w:p w14:paraId="1BA98F79" w14:textId="77777777" w:rsidR="00834713" w:rsidRPr="006460C0" w:rsidRDefault="00834713" w:rsidP="00834713">
            <w:pPr>
              <w:spacing w:after="60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52F1D3F9" w14:textId="08F092B0" w:rsidR="00834713" w:rsidRPr="006460C0" w:rsidRDefault="00834713" w:rsidP="00834713">
            <w:pPr>
              <w:spacing w:after="60"/>
              <w:jc w:val="center"/>
              <w:rPr>
                <w:rFonts w:asciiTheme="majorHAnsi" w:hAnsiTheme="majorHAnsi" w:cstheme="majorHAnsi"/>
              </w:rPr>
            </w:pPr>
            <w:r w:rsidRPr="006460C0">
              <w:rPr>
                <w:rFonts w:asciiTheme="majorHAnsi" w:hAnsiTheme="majorHAnsi" w:cstheme="majorHAnsi"/>
              </w:rPr>
              <w:t>$300</w:t>
            </w:r>
          </w:p>
        </w:tc>
        <w:tc>
          <w:tcPr>
            <w:tcW w:w="1701" w:type="dxa"/>
          </w:tcPr>
          <w:p w14:paraId="225DC815" w14:textId="77777777" w:rsidR="00834713" w:rsidRPr="006460C0" w:rsidRDefault="00834713" w:rsidP="00834713">
            <w:pPr>
              <w:spacing w:after="6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34713" w:rsidRPr="006460C0" w14:paraId="575DF4A5" w14:textId="3A222D4A" w:rsidTr="00D6268E">
        <w:tc>
          <w:tcPr>
            <w:tcW w:w="2976" w:type="dxa"/>
          </w:tcPr>
          <w:p w14:paraId="759ABB9F" w14:textId="52FCE486" w:rsidR="00834713" w:rsidRPr="006460C0" w:rsidRDefault="00834713" w:rsidP="00834713">
            <w:pPr>
              <w:spacing w:after="60"/>
              <w:rPr>
                <w:rFonts w:asciiTheme="majorHAnsi" w:hAnsiTheme="majorHAnsi" w:cstheme="majorHAnsi"/>
              </w:rPr>
            </w:pPr>
            <w:r w:rsidRPr="006460C0">
              <w:rPr>
                <w:rFonts w:asciiTheme="majorHAnsi" w:hAnsiTheme="majorHAnsi" w:cstheme="majorHAnsi"/>
              </w:rPr>
              <w:t xml:space="preserve">Medium school  </w:t>
            </w:r>
          </w:p>
        </w:tc>
        <w:tc>
          <w:tcPr>
            <w:tcW w:w="1844" w:type="dxa"/>
          </w:tcPr>
          <w:p w14:paraId="7BDA3AEB" w14:textId="6B24CD7B" w:rsidR="00834713" w:rsidRPr="006460C0" w:rsidRDefault="00834713" w:rsidP="00834713">
            <w:pPr>
              <w:spacing w:after="60"/>
              <w:jc w:val="center"/>
              <w:rPr>
                <w:rFonts w:asciiTheme="majorHAnsi" w:hAnsiTheme="majorHAnsi" w:cstheme="majorHAnsi"/>
              </w:rPr>
            </w:pPr>
            <w:r w:rsidRPr="006460C0">
              <w:rPr>
                <w:rFonts w:asciiTheme="majorHAnsi" w:hAnsiTheme="majorHAnsi" w:cstheme="majorHAnsi"/>
              </w:rPr>
              <w:t>11-20</w:t>
            </w:r>
          </w:p>
        </w:tc>
        <w:tc>
          <w:tcPr>
            <w:tcW w:w="992" w:type="dxa"/>
          </w:tcPr>
          <w:p w14:paraId="3D299D58" w14:textId="1385E024" w:rsidR="00834713" w:rsidRPr="006460C0" w:rsidRDefault="00834713" w:rsidP="00834713">
            <w:pPr>
              <w:spacing w:after="60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635E12CF" w14:textId="279698FC" w:rsidR="00834713" w:rsidRPr="006460C0" w:rsidRDefault="00834713" w:rsidP="00834713">
            <w:pPr>
              <w:spacing w:after="60"/>
              <w:jc w:val="center"/>
              <w:rPr>
                <w:rFonts w:asciiTheme="majorHAnsi" w:hAnsiTheme="majorHAnsi" w:cstheme="majorHAnsi"/>
              </w:rPr>
            </w:pPr>
            <w:r w:rsidRPr="006460C0">
              <w:rPr>
                <w:rFonts w:asciiTheme="majorHAnsi" w:hAnsiTheme="majorHAnsi" w:cstheme="majorHAnsi"/>
              </w:rPr>
              <w:t>$400</w:t>
            </w:r>
          </w:p>
        </w:tc>
        <w:tc>
          <w:tcPr>
            <w:tcW w:w="1701" w:type="dxa"/>
          </w:tcPr>
          <w:p w14:paraId="4C3053D6" w14:textId="77777777" w:rsidR="00834713" w:rsidRPr="006460C0" w:rsidRDefault="00834713" w:rsidP="00834713">
            <w:pPr>
              <w:spacing w:after="6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34713" w:rsidRPr="006460C0" w14:paraId="0F967A8E" w14:textId="39707F96" w:rsidTr="00D6268E">
        <w:tc>
          <w:tcPr>
            <w:tcW w:w="2976" w:type="dxa"/>
          </w:tcPr>
          <w:p w14:paraId="4F2DE26E" w14:textId="2B13CC7F" w:rsidR="00834713" w:rsidRPr="006460C0" w:rsidRDefault="00834713" w:rsidP="00834713">
            <w:pPr>
              <w:spacing w:after="60"/>
              <w:rPr>
                <w:rFonts w:asciiTheme="majorHAnsi" w:hAnsiTheme="majorHAnsi" w:cstheme="majorHAnsi"/>
              </w:rPr>
            </w:pPr>
            <w:r w:rsidRPr="006460C0">
              <w:rPr>
                <w:rFonts w:asciiTheme="majorHAnsi" w:hAnsiTheme="majorHAnsi" w:cstheme="majorHAnsi"/>
              </w:rPr>
              <w:t xml:space="preserve">Institution or RTLB Cluster </w:t>
            </w:r>
          </w:p>
        </w:tc>
        <w:tc>
          <w:tcPr>
            <w:tcW w:w="1844" w:type="dxa"/>
          </w:tcPr>
          <w:p w14:paraId="70742FFF" w14:textId="430E691B" w:rsidR="00834713" w:rsidRPr="006460C0" w:rsidRDefault="00834713" w:rsidP="00834713">
            <w:pPr>
              <w:spacing w:after="60"/>
              <w:jc w:val="center"/>
              <w:rPr>
                <w:rFonts w:asciiTheme="majorHAnsi" w:hAnsiTheme="majorHAnsi" w:cstheme="majorHAnsi"/>
              </w:rPr>
            </w:pPr>
            <w:r w:rsidRPr="006460C0">
              <w:rPr>
                <w:rFonts w:asciiTheme="majorHAnsi" w:hAnsiTheme="majorHAnsi" w:cstheme="majorHAnsi"/>
              </w:rPr>
              <w:t>40</w:t>
            </w:r>
            <w:r>
              <w:rPr>
                <w:rFonts w:asciiTheme="majorHAnsi" w:hAnsiTheme="majorHAnsi" w:cstheme="majorHAnsi"/>
              </w:rPr>
              <w:t>-100</w:t>
            </w:r>
          </w:p>
        </w:tc>
        <w:tc>
          <w:tcPr>
            <w:tcW w:w="992" w:type="dxa"/>
          </w:tcPr>
          <w:p w14:paraId="343685CC" w14:textId="5F1029C3" w:rsidR="00834713" w:rsidRPr="006460C0" w:rsidRDefault="00834713" w:rsidP="00834713">
            <w:pPr>
              <w:spacing w:after="60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0A362EAE" w14:textId="3F721138" w:rsidR="00834713" w:rsidRPr="006460C0" w:rsidRDefault="00834713" w:rsidP="00834713">
            <w:pPr>
              <w:spacing w:after="60"/>
              <w:jc w:val="center"/>
              <w:rPr>
                <w:rFonts w:asciiTheme="majorHAnsi" w:hAnsiTheme="majorHAnsi" w:cstheme="majorHAnsi"/>
              </w:rPr>
            </w:pPr>
            <w:r w:rsidRPr="006460C0">
              <w:rPr>
                <w:rFonts w:asciiTheme="majorHAnsi" w:hAnsiTheme="majorHAnsi" w:cstheme="majorHAnsi"/>
              </w:rPr>
              <w:t>$1000</w:t>
            </w:r>
          </w:p>
        </w:tc>
        <w:tc>
          <w:tcPr>
            <w:tcW w:w="1701" w:type="dxa"/>
          </w:tcPr>
          <w:p w14:paraId="2BDB808D" w14:textId="77777777" w:rsidR="00834713" w:rsidRPr="006460C0" w:rsidRDefault="00834713" w:rsidP="00834713">
            <w:pPr>
              <w:spacing w:after="6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34713" w:rsidRPr="006460C0" w14:paraId="56BDEEC0" w14:textId="1D16E010" w:rsidTr="00834713">
        <w:tc>
          <w:tcPr>
            <w:tcW w:w="2976" w:type="dxa"/>
            <w:shd w:val="clear" w:color="auto" w:fill="DEEAF6" w:themeFill="accent5" w:themeFillTint="33"/>
          </w:tcPr>
          <w:p w14:paraId="35733FFF" w14:textId="77777777" w:rsidR="00834713" w:rsidRPr="006460C0" w:rsidRDefault="00834713" w:rsidP="00834713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3970" w:type="dxa"/>
            <w:gridSpan w:val="3"/>
            <w:shd w:val="clear" w:color="auto" w:fill="DEEAF6" w:themeFill="accent5" w:themeFillTint="33"/>
          </w:tcPr>
          <w:p w14:paraId="2ADDFB41" w14:textId="34622D5E" w:rsidR="00834713" w:rsidRPr="006460C0" w:rsidRDefault="00834713" w:rsidP="00834713">
            <w:pPr>
              <w:spacing w:after="120"/>
              <w:rPr>
                <w:rFonts w:asciiTheme="majorHAnsi" w:hAnsiTheme="majorHAnsi" w:cstheme="majorHAnsi"/>
              </w:rPr>
            </w:pPr>
            <w:r w:rsidRPr="006460C0">
              <w:rPr>
                <w:rFonts w:asciiTheme="majorHAnsi" w:hAnsiTheme="majorHAnsi" w:cstheme="majorHAnsi"/>
              </w:rPr>
              <w:t xml:space="preserve">TOTAL TO PAY 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119E7C97" w14:textId="77777777" w:rsidR="00834713" w:rsidRPr="006460C0" w:rsidRDefault="00834713" w:rsidP="00834713">
            <w:pPr>
              <w:spacing w:after="120"/>
              <w:rPr>
                <w:rFonts w:asciiTheme="majorHAnsi" w:hAnsiTheme="majorHAnsi" w:cstheme="majorHAnsi"/>
              </w:rPr>
            </w:pPr>
          </w:p>
        </w:tc>
      </w:tr>
    </w:tbl>
    <w:p w14:paraId="5D4F7D0A" w14:textId="0CA978D9" w:rsidR="005B2E77" w:rsidRPr="00E91063" w:rsidRDefault="005B2E77" w:rsidP="00E91063">
      <w:pPr>
        <w:spacing w:before="240" w:after="120"/>
        <w:rPr>
          <w:rFonts w:asciiTheme="majorHAnsi" w:hAnsiTheme="majorHAnsi" w:cstheme="majorHAnsi"/>
          <w:b/>
          <w:i/>
        </w:rPr>
      </w:pPr>
      <w:r w:rsidRPr="0026378B">
        <w:rPr>
          <w:rFonts w:asciiTheme="majorHAnsi" w:hAnsiTheme="majorHAnsi" w:cstheme="majorHAnsi"/>
          <w:b/>
          <w:i/>
        </w:rPr>
        <w:t>Note</w:t>
      </w:r>
      <w:r w:rsidR="0026378B" w:rsidRPr="0026378B">
        <w:rPr>
          <w:rFonts w:asciiTheme="majorHAnsi" w:hAnsiTheme="majorHAnsi" w:cstheme="majorHAnsi"/>
          <w:b/>
          <w:i/>
        </w:rPr>
        <w:t>s</w:t>
      </w:r>
      <w:r w:rsidRPr="0026378B">
        <w:rPr>
          <w:rFonts w:asciiTheme="majorHAnsi" w:hAnsiTheme="majorHAnsi" w:cstheme="majorHAnsi"/>
          <w:b/>
          <w:i/>
        </w:rPr>
        <w:t xml:space="preserve">:  </w:t>
      </w:r>
      <w:r w:rsidRPr="00E91063">
        <w:rPr>
          <w:rFonts w:asciiTheme="majorHAnsi" w:hAnsiTheme="majorHAnsi" w:cstheme="majorHAnsi"/>
          <w:i/>
        </w:rPr>
        <w:t xml:space="preserve">Whenever possible, family should be involved as part of each </w:t>
      </w:r>
      <w:r w:rsidR="006460C0" w:rsidRPr="00E91063">
        <w:rPr>
          <w:rFonts w:asciiTheme="majorHAnsi" w:hAnsiTheme="majorHAnsi" w:cstheme="majorHAnsi"/>
          <w:i/>
        </w:rPr>
        <w:t xml:space="preserve">child’s </w:t>
      </w:r>
      <w:r w:rsidRPr="00E91063">
        <w:rPr>
          <w:rFonts w:asciiTheme="majorHAnsi" w:hAnsiTheme="majorHAnsi" w:cstheme="majorHAnsi"/>
          <w:i/>
        </w:rPr>
        <w:t xml:space="preserve">team and consent should be sought before registration.  Only people who live or work regularly with each child should be privy to information about </w:t>
      </w:r>
      <w:r w:rsidR="0026378B" w:rsidRPr="00E91063">
        <w:rPr>
          <w:rFonts w:asciiTheme="majorHAnsi" w:hAnsiTheme="majorHAnsi" w:cstheme="majorHAnsi"/>
          <w:i/>
        </w:rPr>
        <w:t xml:space="preserve">each of </w:t>
      </w:r>
      <w:r w:rsidRPr="00E91063">
        <w:rPr>
          <w:rFonts w:asciiTheme="majorHAnsi" w:hAnsiTheme="majorHAnsi" w:cstheme="majorHAnsi"/>
          <w:i/>
        </w:rPr>
        <w:t xml:space="preserve">them.  </w:t>
      </w:r>
    </w:p>
    <w:p w14:paraId="2CF86AEF" w14:textId="7FE41D4F" w:rsidR="00834713" w:rsidRPr="00430CD9" w:rsidRDefault="0061600C" w:rsidP="00430CD9">
      <w:pPr>
        <w:spacing w:before="240" w:after="120"/>
        <w:rPr>
          <w:rFonts w:asciiTheme="majorHAnsi" w:hAnsiTheme="majorHAnsi" w:cstheme="majorHAnsi"/>
          <w:b/>
          <w:i/>
        </w:rPr>
      </w:pPr>
      <w:r w:rsidRPr="00B0237B">
        <w:rPr>
          <w:rFonts w:asciiTheme="majorHAnsi" w:hAnsiTheme="majorHAnsi" w:cstheme="majorHAnsi"/>
          <w:b/>
          <w:i/>
        </w:rPr>
        <w:t>Payment:</w:t>
      </w:r>
    </w:p>
    <w:p w14:paraId="13258B5D" w14:textId="0381FDF6" w:rsidR="0026378B" w:rsidRDefault="00B0237B" w:rsidP="0026378B">
      <w:pPr>
        <w:spacing w:after="120"/>
        <w:rPr>
          <w:rFonts w:asciiTheme="majorHAnsi" w:hAnsiTheme="majorHAnsi" w:cstheme="majorHAnsi"/>
        </w:rPr>
      </w:pPr>
      <w:r w:rsidRPr="00B0237B">
        <w:rPr>
          <w:rFonts w:asciiTheme="majorHAnsi" w:hAnsiTheme="majorHAnsi" w:cstheme="majorHAnsi"/>
        </w:rPr>
        <w:t xml:space="preserve">As soon as your form </w:t>
      </w:r>
      <w:r>
        <w:rPr>
          <w:rFonts w:asciiTheme="majorHAnsi" w:hAnsiTheme="majorHAnsi" w:cstheme="majorHAnsi"/>
        </w:rPr>
        <w:t xml:space="preserve">and payment (or authorisation) </w:t>
      </w:r>
      <w:r w:rsidR="009E74E6">
        <w:rPr>
          <w:rFonts w:asciiTheme="majorHAnsi" w:hAnsiTheme="majorHAnsi" w:cstheme="majorHAnsi"/>
        </w:rPr>
        <w:t>is</w:t>
      </w:r>
      <w:r>
        <w:rPr>
          <w:rFonts w:asciiTheme="majorHAnsi" w:hAnsiTheme="majorHAnsi" w:cstheme="majorHAnsi"/>
        </w:rPr>
        <w:t xml:space="preserve"> received, we will </w:t>
      </w:r>
      <w:r w:rsidR="006460C0">
        <w:rPr>
          <w:rFonts w:asciiTheme="majorHAnsi" w:hAnsiTheme="majorHAnsi" w:cstheme="majorHAnsi"/>
        </w:rPr>
        <w:t>set up</w:t>
      </w:r>
      <w:r w:rsidR="00E27A46">
        <w:rPr>
          <w:rFonts w:asciiTheme="majorHAnsi" w:hAnsiTheme="majorHAnsi" w:cstheme="majorHAnsi"/>
        </w:rPr>
        <w:t xml:space="preserve"> you</w:t>
      </w:r>
      <w:r w:rsidR="006460C0">
        <w:rPr>
          <w:rFonts w:asciiTheme="majorHAnsi" w:hAnsiTheme="majorHAnsi" w:cstheme="majorHAnsi"/>
        </w:rPr>
        <w:t>r</w:t>
      </w:r>
      <w:r w:rsidR="00E27A46">
        <w:rPr>
          <w:rFonts w:asciiTheme="majorHAnsi" w:hAnsiTheme="majorHAnsi" w:cstheme="majorHAnsi"/>
        </w:rPr>
        <w:t xml:space="preserve"> </w:t>
      </w:r>
      <w:r w:rsidR="006460C0">
        <w:rPr>
          <w:rFonts w:asciiTheme="majorHAnsi" w:hAnsiTheme="majorHAnsi" w:cstheme="majorHAnsi"/>
        </w:rPr>
        <w:t xml:space="preserve">individual course </w:t>
      </w:r>
      <w:r w:rsidR="00E27A46">
        <w:rPr>
          <w:rFonts w:asciiTheme="majorHAnsi" w:hAnsiTheme="majorHAnsi" w:cstheme="majorHAnsi"/>
        </w:rPr>
        <w:t xml:space="preserve">and </w:t>
      </w:r>
      <w:r>
        <w:rPr>
          <w:rFonts w:asciiTheme="majorHAnsi" w:hAnsiTheme="majorHAnsi" w:cstheme="majorHAnsi"/>
        </w:rPr>
        <w:t xml:space="preserve">email </w:t>
      </w:r>
      <w:r w:rsidR="006460C0">
        <w:rPr>
          <w:rFonts w:asciiTheme="majorHAnsi" w:hAnsiTheme="majorHAnsi" w:cstheme="majorHAnsi"/>
        </w:rPr>
        <w:t>you</w:t>
      </w:r>
      <w:r>
        <w:rPr>
          <w:rFonts w:asciiTheme="majorHAnsi" w:hAnsiTheme="majorHAnsi" w:cstheme="majorHAnsi"/>
        </w:rPr>
        <w:t xml:space="preserve"> the access details and </w:t>
      </w:r>
      <w:r w:rsidR="00E27A46">
        <w:rPr>
          <w:rFonts w:asciiTheme="majorHAnsi" w:hAnsiTheme="majorHAnsi" w:cstheme="majorHAnsi"/>
        </w:rPr>
        <w:t xml:space="preserve">their </w:t>
      </w:r>
      <w:r>
        <w:rPr>
          <w:rFonts w:asciiTheme="majorHAnsi" w:hAnsiTheme="majorHAnsi" w:cstheme="majorHAnsi"/>
        </w:rPr>
        <w:t>activation code</w:t>
      </w:r>
      <w:r w:rsidR="0026378B">
        <w:rPr>
          <w:rFonts w:asciiTheme="majorHAnsi" w:hAnsiTheme="majorHAnsi" w:cstheme="majorHAnsi"/>
        </w:rPr>
        <w:t xml:space="preserve"> for you to share</w:t>
      </w:r>
      <w:r>
        <w:rPr>
          <w:rFonts w:asciiTheme="majorHAnsi" w:hAnsiTheme="majorHAnsi" w:cstheme="majorHAnsi"/>
        </w:rPr>
        <w:t xml:space="preserve">.   </w:t>
      </w:r>
    </w:p>
    <w:p w14:paraId="7A5E43A5" w14:textId="5717CAB4" w:rsidR="00B0237B" w:rsidRPr="00430CD9" w:rsidRDefault="00B0237B" w:rsidP="00430CD9">
      <w:pPr>
        <w:spacing w:after="120"/>
        <w:rPr>
          <w:rFonts w:asciiTheme="majorHAnsi" w:hAnsiTheme="majorHAnsi" w:cstheme="majorHAnsi"/>
        </w:rPr>
      </w:pPr>
      <w:r w:rsidRPr="00430CD9">
        <w:rPr>
          <w:rFonts w:asciiTheme="majorHAnsi" w:hAnsiTheme="majorHAnsi" w:cstheme="majorHAnsi"/>
        </w:rPr>
        <w:t>You can pay online using your name as a reference</w:t>
      </w:r>
      <w:r w:rsidR="00D6268E" w:rsidRPr="00430CD9">
        <w:rPr>
          <w:rFonts w:asciiTheme="majorHAnsi" w:hAnsiTheme="majorHAnsi" w:cstheme="majorHAnsi"/>
        </w:rPr>
        <w:t xml:space="preserve"> </w:t>
      </w:r>
      <w:r w:rsidR="00315B68" w:rsidRPr="00430CD9">
        <w:rPr>
          <w:rFonts w:asciiTheme="majorHAnsi" w:hAnsiTheme="majorHAnsi" w:cstheme="majorHAnsi"/>
        </w:rPr>
        <w:t>(make sure you also return the form, so we can link the two)</w:t>
      </w:r>
      <w:r w:rsidRPr="00430CD9">
        <w:rPr>
          <w:rFonts w:asciiTheme="majorHAnsi" w:hAnsiTheme="majorHAnsi" w:cstheme="majorHAnsi"/>
        </w:rPr>
        <w:t xml:space="preserve">:  </w:t>
      </w:r>
    </w:p>
    <w:tbl>
      <w:tblPr>
        <w:tblStyle w:val="TableGrid"/>
        <w:tblW w:w="0" w:type="auto"/>
        <w:tblBorders>
          <w:top w:val="single" w:sz="4" w:space="0" w:color="4472C4" w:themeColor="accent1"/>
          <w:left w:val="none" w:sz="0" w:space="0" w:color="auto"/>
          <w:bottom w:val="single" w:sz="4" w:space="0" w:color="4472C4" w:themeColor="accent1"/>
          <w:right w:val="none" w:sz="0" w:space="0" w:color="auto"/>
          <w:insideH w:val="dotted" w:sz="4" w:space="0" w:color="4472C4" w:themeColor="accent1"/>
          <w:insideV w:val="dotted" w:sz="4" w:space="0" w:color="4472C4" w:themeColor="accent1"/>
        </w:tblBorders>
        <w:tblLook w:val="04A0" w:firstRow="1" w:lastRow="0" w:firstColumn="1" w:lastColumn="0" w:noHBand="0" w:noVBand="1"/>
      </w:tblPr>
      <w:tblGrid>
        <w:gridCol w:w="2552"/>
        <w:gridCol w:w="3544"/>
        <w:gridCol w:w="2914"/>
      </w:tblGrid>
      <w:tr w:rsidR="00B0237B" w:rsidRPr="00E666A7" w14:paraId="324880B5" w14:textId="77777777" w:rsidTr="00D6268E">
        <w:tc>
          <w:tcPr>
            <w:tcW w:w="2552" w:type="dxa"/>
          </w:tcPr>
          <w:p w14:paraId="20C53C2F" w14:textId="2265A21D" w:rsidR="00B0237B" w:rsidRPr="00E666A7" w:rsidRDefault="00B0237B" w:rsidP="00101437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 xml:space="preserve">Account:  </w:t>
            </w:r>
            <w:r w:rsidRPr="00B0237B">
              <w:rPr>
                <w:rFonts w:asciiTheme="majorHAnsi" w:hAnsiTheme="majorHAnsi" w:cstheme="majorHAnsi"/>
                <w:i/>
              </w:rPr>
              <w:t>tips for autism</w:t>
            </w:r>
          </w:p>
        </w:tc>
        <w:tc>
          <w:tcPr>
            <w:tcW w:w="3544" w:type="dxa"/>
          </w:tcPr>
          <w:p w14:paraId="49A2A753" w14:textId="1EA597B1" w:rsidR="00B0237B" w:rsidRPr="00E666A7" w:rsidRDefault="00B0237B" w:rsidP="00101437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 xml:space="preserve">Account no: </w:t>
            </w:r>
            <w:r w:rsidRPr="00B0237B">
              <w:rPr>
                <w:rFonts w:asciiTheme="majorHAnsi" w:hAnsiTheme="majorHAnsi" w:cstheme="majorHAnsi"/>
                <w:i/>
              </w:rPr>
              <w:t>02-0536-0455206-066</w:t>
            </w:r>
          </w:p>
        </w:tc>
        <w:tc>
          <w:tcPr>
            <w:tcW w:w="2914" w:type="dxa"/>
          </w:tcPr>
          <w:p w14:paraId="7FF9EEBB" w14:textId="4167A09B" w:rsidR="00B0237B" w:rsidRPr="00E666A7" w:rsidRDefault="00B0237B" w:rsidP="00101437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 xml:space="preserve">Reference: </w:t>
            </w:r>
            <w:r w:rsidRPr="00B0237B">
              <w:rPr>
                <w:rFonts w:asciiTheme="majorHAnsi" w:hAnsiTheme="majorHAnsi" w:cstheme="majorHAnsi"/>
                <w:i/>
              </w:rPr>
              <w:t xml:space="preserve">(your </w:t>
            </w:r>
            <w:r w:rsidR="00D6268E">
              <w:rPr>
                <w:rFonts w:asciiTheme="majorHAnsi" w:hAnsiTheme="majorHAnsi" w:cstheme="majorHAnsi"/>
                <w:i/>
              </w:rPr>
              <w:t xml:space="preserve">school </w:t>
            </w:r>
            <w:r w:rsidRPr="00B0237B">
              <w:rPr>
                <w:rFonts w:asciiTheme="majorHAnsi" w:hAnsiTheme="majorHAnsi" w:cstheme="majorHAnsi"/>
                <w:i/>
              </w:rPr>
              <w:t>name)</w:t>
            </w:r>
          </w:p>
        </w:tc>
      </w:tr>
    </w:tbl>
    <w:p w14:paraId="33E8C2B2" w14:textId="77777777" w:rsidR="00834713" w:rsidRDefault="00834713" w:rsidP="00834713">
      <w:pPr>
        <w:pStyle w:val="ListParagraph"/>
        <w:spacing w:after="120"/>
        <w:ind w:left="0"/>
        <w:rPr>
          <w:rFonts w:asciiTheme="majorHAnsi" w:hAnsiTheme="majorHAnsi" w:cstheme="majorHAnsi"/>
          <w:b/>
          <w:bCs/>
        </w:rPr>
      </w:pPr>
    </w:p>
    <w:p w14:paraId="46A3BF1C" w14:textId="52B7227F" w:rsidR="00834713" w:rsidRPr="00430CD9" w:rsidRDefault="00834713" w:rsidP="00430CD9">
      <w:pPr>
        <w:pStyle w:val="ListParagraph"/>
        <w:spacing w:after="120"/>
        <w:ind w:left="0"/>
        <w:rPr>
          <w:rFonts w:asciiTheme="majorHAnsi" w:hAnsiTheme="majorHAnsi" w:cstheme="majorHAnsi"/>
          <w:b/>
          <w:bCs/>
        </w:rPr>
      </w:pPr>
      <w:r w:rsidRPr="00834713">
        <w:rPr>
          <w:rFonts w:asciiTheme="majorHAnsi" w:hAnsiTheme="majorHAnsi" w:cstheme="majorHAnsi"/>
          <w:b/>
          <w:bCs/>
        </w:rPr>
        <w:t>OR</w:t>
      </w:r>
    </w:p>
    <w:p w14:paraId="7561DA5E" w14:textId="0EAE702D" w:rsidR="0061600C" w:rsidRPr="00430CD9" w:rsidRDefault="0061600C" w:rsidP="00430CD9">
      <w:pPr>
        <w:spacing w:after="120"/>
        <w:rPr>
          <w:rFonts w:asciiTheme="majorHAnsi" w:hAnsiTheme="majorHAnsi" w:cstheme="majorHAnsi"/>
        </w:rPr>
      </w:pPr>
      <w:bookmarkStart w:id="0" w:name="_GoBack"/>
      <w:bookmarkEnd w:id="0"/>
      <w:r w:rsidRPr="00430CD9">
        <w:rPr>
          <w:rFonts w:asciiTheme="majorHAnsi" w:hAnsiTheme="majorHAnsi" w:cstheme="majorHAnsi"/>
        </w:rPr>
        <w:t>We can send schools, institutions or RTLB clusters an invoice for payment.  We need a name</w:t>
      </w:r>
      <w:r w:rsidR="00B0237B" w:rsidRPr="00430CD9">
        <w:rPr>
          <w:rFonts w:asciiTheme="majorHAnsi" w:hAnsiTheme="majorHAnsi" w:cstheme="majorHAnsi"/>
        </w:rPr>
        <w:t xml:space="preserve">, email </w:t>
      </w:r>
      <w:r w:rsidRPr="00430CD9">
        <w:rPr>
          <w:rFonts w:asciiTheme="majorHAnsi" w:hAnsiTheme="majorHAnsi" w:cstheme="majorHAnsi"/>
        </w:rPr>
        <w:t xml:space="preserve">and </w:t>
      </w:r>
      <w:r w:rsidR="00B0237B" w:rsidRPr="00430CD9">
        <w:rPr>
          <w:rFonts w:asciiTheme="majorHAnsi" w:hAnsiTheme="majorHAnsi" w:cstheme="majorHAnsi"/>
        </w:rPr>
        <w:t xml:space="preserve">a </w:t>
      </w:r>
      <w:r w:rsidR="006460C0" w:rsidRPr="00430CD9">
        <w:rPr>
          <w:rFonts w:asciiTheme="majorHAnsi" w:hAnsiTheme="majorHAnsi" w:cstheme="majorHAnsi"/>
        </w:rPr>
        <w:t xml:space="preserve">purchase </w:t>
      </w:r>
      <w:r w:rsidRPr="00430CD9">
        <w:rPr>
          <w:rFonts w:asciiTheme="majorHAnsi" w:hAnsiTheme="majorHAnsi" w:cstheme="majorHAnsi"/>
        </w:rPr>
        <w:t xml:space="preserve">reference </w:t>
      </w:r>
      <w:r w:rsidR="00B0237B" w:rsidRPr="00430CD9">
        <w:rPr>
          <w:rFonts w:asciiTheme="majorHAnsi" w:hAnsiTheme="majorHAnsi" w:cstheme="majorHAnsi"/>
        </w:rPr>
        <w:t xml:space="preserve">from someone who is able to provide authorisation for payment.  </w:t>
      </w:r>
    </w:p>
    <w:tbl>
      <w:tblPr>
        <w:tblStyle w:val="TableGrid"/>
        <w:tblW w:w="0" w:type="auto"/>
        <w:tblBorders>
          <w:top w:val="single" w:sz="4" w:space="0" w:color="4472C4" w:themeColor="accent1"/>
          <w:left w:val="none" w:sz="0" w:space="0" w:color="auto"/>
          <w:bottom w:val="single" w:sz="4" w:space="0" w:color="4472C4" w:themeColor="accent1"/>
          <w:right w:val="none" w:sz="0" w:space="0" w:color="auto"/>
          <w:insideH w:val="dotted" w:sz="4" w:space="0" w:color="4472C4" w:themeColor="accent1"/>
          <w:insideV w:val="dotted" w:sz="4" w:space="0" w:color="4472C4" w:themeColor="accent1"/>
        </w:tblBorders>
        <w:tblLook w:val="04A0" w:firstRow="1" w:lastRow="0" w:firstColumn="1" w:lastColumn="0" w:noHBand="0" w:noVBand="1"/>
      </w:tblPr>
      <w:tblGrid>
        <w:gridCol w:w="2835"/>
        <w:gridCol w:w="3686"/>
        <w:gridCol w:w="2489"/>
      </w:tblGrid>
      <w:tr w:rsidR="00AB5C29" w:rsidRPr="00E666A7" w14:paraId="0C7E3320" w14:textId="77777777" w:rsidTr="009E74E6">
        <w:tc>
          <w:tcPr>
            <w:tcW w:w="2835" w:type="dxa"/>
          </w:tcPr>
          <w:p w14:paraId="14481BC5" w14:textId="47448DCE" w:rsidR="00AB5C29" w:rsidRPr="00E666A7" w:rsidRDefault="00AB5C29" w:rsidP="00101437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School/institution name</w:t>
            </w:r>
          </w:p>
        </w:tc>
        <w:tc>
          <w:tcPr>
            <w:tcW w:w="6175" w:type="dxa"/>
            <w:gridSpan w:val="2"/>
          </w:tcPr>
          <w:p w14:paraId="2D5E0F50" w14:textId="12AAE171" w:rsidR="00AB5C29" w:rsidRPr="00E666A7" w:rsidRDefault="00AB5C29" w:rsidP="00101437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</w:p>
        </w:tc>
      </w:tr>
      <w:tr w:rsidR="00AB5C29" w:rsidRPr="00E666A7" w14:paraId="3E1A9903" w14:textId="77777777" w:rsidTr="009E74E6">
        <w:tc>
          <w:tcPr>
            <w:tcW w:w="2835" w:type="dxa"/>
          </w:tcPr>
          <w:p w14:paraId="20916A7A" w14:textId="6CBA3A19" w:rsidR="00AB5C29" w:rsidRDefault="00AB5C29" w:rsidP="00AB5C29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Name of authorising person</w:t>
            </w:r>
            <w:r w:rsidR="009E74E6">
              <w:rPr>
                <w:rFonts w:asciiTheme="majorHAnsi" w:hAnsiTheme="majorHAnsi" w:cstheme="majorHAnsi"/>
                <w:b/>
                <w:i/>
              </w:rPr>
              <w:t>:</w:t>
            </w:r>
          </w:p>
        </w:tc>
        <w:tc>
          <w:tcPr>
            <w:tcW w:w="3686" w:type="dxa"/>
          </w:tcPr>
          <w:p w14:paraId="05AE988D" w14:textId="2CA515AC" w:rsidR="00AB5C29" w:rsidRPr="00E666A7" w:rsidRDefault="00AB5C29" w:rsidP="00AB5C29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Your e</w:t>
            </w:r>
            <w:r w:rsidRPr="00E666A7">
              <w:rPr>
                <w:rFonts w:asciiTheme="majorHAnsi" w:hAnsiTheme="majorHAnsi" w:cstheme="majorHAnsi"/>
                <w:b/>
                <w:i/>
              </w:rPr>
              <w:t>mail</w:t>
            </w:r>
            <w:r>
              <w:rPr>
                <w:rFonts w:asciiTheme="majorHAnsi" w:hAnsiTheme="majorHAnsi" w:cstheme="majorHAnsi"/>
                <w:b/>
                <w:i/>
              </w:rPr>
              <w:t>/contact:</w:t>
            </w:r>
          </w:p>
        </w:tc>
        <w:tc>
          <w:tcPr>
            <w:tcW w:w="2489" w:type="dxa"/>
          </w:tcPr>
          <w:p w14:paraId="161EFE9D" w14:textId="14506EE0" w:rsidR="00AB5C29" w:rsidRDefault="00AB5C29" w:rsidP="00AB5C29">
            <w:pPr>
              <w:spacing w:after="120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Your purchase reference</w:t>
            </w:r>
            <w:r w:rsidR="009E74E6">
              <w:rPr>
                <w:rFonts w:asciiTheme="majorHAnsi" w:hAnsiTheme="majorHAnsi" w:cstheme="majorHAnsi"/>
                <w:b/>
                <w:i/>
              </w:rPr>
              <w:t>:</w:t>
            </w:r>
          </w:p>
        </w:tc>
      </w:tr>
      <w:tr w:rsidR="00AB5C29" w:rsidRPr="00177D42" w14:paraId="1126E779" w14:textId="77777777" w:rsidTr="009E74E6">
        <w:tc>
          <w:tcPr>
            <w:tcW w:w="2835" w:type="dxa"/>
          </w:tcPr>
          <w:p w14:paraId="607C1BE7" w14:textId="68C254D3" w:rsidR="00AB5C29" w:rsidRDefault="00AB5C29" w:rsidP="00AB5C29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3686" w:type="dxa"/>
          </w:tcPr>
          <w:p w14:paraId="56CE1116" w14:textId="5D4986B9" w:rsidR="00AB5C29" w:rsidRPr="00177D42" w:rsidRDefault="00AB5C29" w:rsidP="00AB5C29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2489" w:type="dxa"/>
          </w:tcPr>
          <w:p w14:paraId="14475F7C" w14:textId="73BAB89E" w:rsidR="00AB5C29" w:rsidRPr="00177D42" w:rsidRDefault="00AB5C29" w:rsidP="00AB5C29">
            <w:pPr>
              <w:spacing w:after="120"/>
              <w:rPr>
                <w:rFonts w:asciiTheme="majorHAnsi" w:hAnsiTheme="majorHAnsi" w:cstheme="majorHAnsi"/>
              </w:rPr>
            </w:pPr>
          </w:p>
        </w:tc>
      </w:tr>
    </w:tbl>
    <w:p w14:paraId="2B437369" w14:textId="12E75D42" w:rsidR="00CB42C1" w:rsidRDefault="00CB42C1" w:rsidP="00430CD9">
      <w:pPr>
        <w:spacing w:after="120"/>
        <w:rPr>
          <w:rFonts w:asciiTheme="majorHAnsi" w:hAnsiTheme="majorHAnsi" w:cstheme="majorHAnsi"/>
          <w:i/>
        </w:rPr>
      </w:pPr>
    </w:p>
    <w:sectPr w:rsidR="00CB42C1" w:rsidSect="009E74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7AFE5" w14:textId="77777777" w:rsidR="00870576" w:rsidRDefault="00870576" w:rsidP="00715CDE">
      <w:r>
        <w:separator/>
      </w:r>
    </w:p>
  </w:endnote>
  <w:endnote w:type="continuationSeparator" w:id="0">
    <w:p w14:paraId="5E668301" w14:textId="77777777" w:rsidR="00870576" w:rsidRDefault="00870576" w:rsidP="0071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(Body)">
    <w:altName w:val="Calibri"/>
    <w:panose1 w:val="020F0502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8ECCF" w14:textId="77777777" w:rsidR="00D6268E" w:rsidRDefault="00D62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077E6" w14:textId="11721978" w:rsidR="00D6268E" w:rsidRPr="00CD54B4" w:rsidRDefault="00870576" w:rsidP="00CD54B4">
    <w:pPr>
      <w:pStyle w:val="Footer"/>
      <w:jc w:val="center"/>
      <w:rPr>
        <w:rFonts w:asciiTheme="majorHAnsi" w:hAnsiTheme="majorHAnsi" w:cstheme="majorHAnsi"/>
        <w:lang w:val="mi-NZ"/>
      </w:rPr>
    </w:pPr>
    <w:hyperlink r:id="rId1" w:history="1">
      <w:r w:rsidR="00CD54B4" w:rsidRPr="00FE46CE">
        <w:rPr>
          <w:rStyle w:val="Hyperlink"/>
          <w:rFonts w:asciiTheme="majorHAnsi" w:hAnsiTheme="majorHAnsi" w:cstheme="majorHAnsi"/>
          <w:lang w:val="mi-NZ"/>
        </w:rPr>
        <w:t>www.tipsforautism.org.nz</w:t>
      </w:r>
    </w:hyperlink>
    <w:r w:rsidR="00CD54B4">
      <w:rPr>
        <w:rFonts w:asciiTheme="majorHAnsi" w:hAnsiTheme="majorHAnsi" w:cstheme="majorHAnsi"/>
        <w:lang w:val="mi-NZ"/>
      </w:rPr>
      <w:t xml:space="preserve">   </w:t>
    </w:r>
    <w:r w:rsidR="00CD54B4" w:rsidRPr="00CD54B4">
      <w:rPr>
        <w:rFonts w:asciiTheme="majorHAnsi" w:hAnsiTheme="majorHAnsi" w:cstheme="majorHAnsi"/>
        <w:lang w:val="mi-NZ"/>
      </w:rPr>
      <w:t>|</w:t>
    </w:r>
    <w:r w:rsidR="00CD54B4">
      <w:rPr>
        <w:rFonts w:asciiTheme="majorHAnsi" w:hAnsiTheme="majorHAnsi" w:cstheme="majorHAnsi"/>
        <w:lang w:val="mi-NZ"/>
      </w:rPr>
      <w:t xml:space="preserve"> </w:t>
    </w:r>
    <w:r w:rsidR="00CD54B4" w:rsidRPr="00CD54B4">
      <w:rPr>
        <w:rFonts w:asciiTheme="majorHAnsi" w:hAnsiTheme="majorHAnsi" w:cstheme="majorHAnsi"/>
        <w:lang w:val="mi-NZ"/>
      </w:rPr>
      <w:t xml:space="preserve"> </w:t>
    </w:r>
    <w:hyperlink r:id="rId2" w:history="1">
      <w:r w:rsidR="00CD54B4" w:rsidRPr="00CD54B4">
        <w:rPr>
          <w:rStyle w:val="Hyperlink"/>
          <w:rFonts w:asciiTheme="majorHAnsi" w:hAnsiTheme="majorHAnsi" w:cstheme="majorHAnsi"/>
          <w:lang w:val="mi-NZ"/>
        </w:rPr>
        <w:t>organiser@tipsforautism.co.nz</w:t>
      </w:r>
    </w:hyperlink>
    <w:r w:rsidR="00CD54B4" w:rsidRPr="00CD54B4">
      <w:rPr>
        <w:rFonts w:asciiTheme="majorHAnsi" w:hAnsiTheme="majorHAnsi" w:cstheme="majorHAnsi"/>
        <w:lang w:val="mi-NZ"/>
      </w:rPr>
      <w:t xml:space="preserve"> </w:t>
    </w:r>
    <w:r w:rsidR="00CD54B4">
      <w:rPr>
        <w:rFonts w:asciiTheme="majorHAnsi" w:hAnsiTheme="majorHAnsi" w:cstheme="majorHAnsi"/>
        <w:lang w:val="mi-NZ"/>
      </w:rPr>
      <w:t xml:space="preserve">  </w:t>
    </w:r>
    <w:r w:rsidR="00CD54B4" w:rsidRPr="00CD54B4">
      <w:rPr>
        <w:rFonts w:asciiTheme="majorHAnsi" w:hAnsiTheme="majorHAnsi" w:cstheme="majorHAnsi"/>
        <w:lang w:val="mi-NZ"/>
      </w:rPr>
      <w:t xml:space="preserve">| </w:t>
    </w:r>
    <w:r w:rsidR="00CD54B4">
      <w:rPr>
        <w:rFonts w:asciiTheme="majorHAnsi" w:hAnsiTheme="majorHAnsi" w:cstheme="majorHAnsi"/>
        <w:lang w:val="mi-NZ"/>
      </w:rPr>
      <w:t xml:space="preserve"> </w:t>
    </w:r>
    <w:r w:rsidR="00CD54B4" w:rsidRPr="00CD54B4">
      <w:rPr>
        <w:rFonts w:asciiTheme="majorHAnsi" w:hAnsiTheme="majorHAnsi" w:cstheme="majorHAnsi"/>
        <w:lang w:val="mi-NZ"/>
      </w:rPr>
      <w:t>027 641 4409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6D22F" w14:textId="77777777" w:rsidR="00D6268E" w:rsidRDefault="00D62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2B642" w14:textId="77777777" w:rsidR="00870576" w:rsidRDefault="00870576" w:rsidP="00715CDE">
      <w:r>
        <w:separator/>
      </w:r>
    </w:p>
  </w:footnote>
  <w:footnote w:type="continuationSeparator" w:id="0">
    <w:p w14:paraId="4F0CF1D2" w14:textId="77777777" w:rsidR="00870576" w:rsidRDefault="00870576" w:rsidP="0071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53D94" w14:textId="77777777" w:rsidR="00D6268E" w:rsidRDefault="00D62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2FD3D" w14:textId="3B5A62B4" w:rsidR="00715CDE" w:rsidRDefault="00715CDE" w:rsidP="005F05D8">
    <w:pPr>
      <w:pStyle w:val="Header"/>
      <w:jc w:val="center"/>
    </w:pPr>
    <w:r>
      <w:rPr>
        <w:noProof/>
      </w:rPr>
      <w:drawing>
        <wp:inline distT="0" distB="0" distL="0" distR="0" wp14:anchorId="15896AE9" wp14:editId="1808BE99">
          <wp:extent cx="2214953" cy="110452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n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045" cy="1129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36FFA" w14:textId="77777777" w:rsidR="00D6268E" w:rsidRDefault="00D626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8E2"/>
    <w:multiLevelType w:val="hybridMultilevel"/>
    <w:tmpl w:val="53A8E7AA"/>
    <w:lvl w:ilvl="0" w:tplc="D22800B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25FAE"/>
    <w:multiLevelType w:val="hybridMultilevel"/>
    <w:tmpl w:val="F39C56EE"/>
    <w:lvl w:ilvl="0" w:tplc="FC6ECC0E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5372F"/>
    <w:multiLevelType w:val="hybridMultilevel"/>
    <w:tmpl w:val="AE6E2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C2002"/>
    <w:multiLevelType w:val="hybridMultilevel"/>
    <w:tmpl w:val="44BEC1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33911"/>
    <w:multiLevelType w:val="hybridMultilevel"/>
    <w:tmpl w:val="FBC445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D3C2B"/>
    <w:multiLevelType w:val="hybridMultilevel"/>
    <w:tmpl w:val="FC747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2E4DEE"/>
    <w:multiLevelType w:val="hybridMultilevel"/>
    <w:tmpl w:val="D5407178"/>
    <w:lvl w:ilvl="0" w:tplc="D22800B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794038"/>
    <w:multiLevelType w:val="hybridMultilevel"/>
    <w:tmpl w:val="AA0C0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765ADF"/>
    <w:multiLevelType w:val="hybridMultilevel"/>
    <w:tmpl w:val="20A23BDC"/>
    <w:lvl w:ilvl="0" w:tplc="D22800B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72A09"/>
    <w:multiLevelType w:val="hybridMultilevel"/>
    <w:tmpl w:val="C65ADDDE"/>
    <w:lvl w:ilvl="0" w:tplc="9B08267C">
      <w:start w:val="1"/>
      <w:numFmt w:val="bullet"/>
      <w:lvlText w:val="–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B720CA"/>
    <w:multiLevelType w:val="hybridMultilevel"/>
    <w:tmpl w:val="ABEE7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E3AA7"/>
    <w:multiLevelType w:val="hybridMultilevel"/>
    <w:tmpl w:val="BA422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65D6F"/>
    <w:multiLevelType w:val="hybridMultilevel"/>
    <w:tmpl w:val="61FA4A48"/>
    <w:lvl w:ilvl="0" w:tplc="D22800B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2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11"/>
  </w:num>
  <w:num w:numId="11">
    <w:abstractNumId w:val="4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2C"/>
    <w:rsid w:val="00006425"/>
    <w:rsid w:val="0002017D"/>
    <w:rsid w:val="000822EE"/>
    <w:rsid w:val="000A4DD6"/>
    <w:rsid w:val="0017371E"/>
    <w:rsid w:val="00176091"/>
    <w:rsid w:val="00177D42"/>
    <w:rsid w:val="00194920"/>
    <w:rsid w:val="001C79BB"/>
    <w:rsid w:val="00216787"/>
    <w:rsid w:val="0026378B"/>
    <w:rsid w:val="002725DB"/>
    <w:rsid w:val="00287D3C"/>
    <w:rsid w:val="00315B68"/>
    <w:rsid w:val="00322003"/>
    <w:rsid w:val="00390BDB"/>
    <w:rsid w:val="00430CD9"/>
    <w:rsid w:val="00487578"/>
    <w:rsid w:val="004A5842"/>
    <w:rsid w:val="004C5917"/>
    <w:rsid w:val="005117BD"/>
    <w:rsid w:val="00531442"/>
    <w:rsid w:val="00574C65"/>
    <w:rsid w:val="005B2E50"/>
    <w:rsid w:val="005B2E77"/>
    <w:rsid w:val="005D3563"/>
    <w:rsid w:val="005F05D8"/>
    <w:rsid w:val="005F569E"/>
    <w:rsid w:val="0061600C"/>
    <w:rsid w:val="00642904"/>
    <w:rsid w:val="006460C0"/>
    <w:rsid w:val="00655DA1"/>
    <w:rsid w:val="0068449B"/>
    <w:rsid w:val="00715CDE"/>
    <w:rsid w:val="007D39D3"/>
    <w:rsid w:val="00816491"/>
    <w:rsid w:val="00834713"/>
    <w:rsid w:val="00870576"/>
    <w:rsid w:val="008A06EB"/>
    <w:rsid w:val="008A65B9"/>
    <w:rsid w:val="00900B37"/>
    <w:rsid w:val="00917DA2"/>
    <w:rsid w:val="0098446B"/>
    <w:rsid w:val="009E74E6"/>
    <w:rsid w:val="00A0062C"/>
    <w:rsid w:val="00A00C84"/>
    <w:rsid w:val="00A44837"/>
    <w:rsid w:val="00AB5C29"/>
    <w:rsid w:val="00B0237B"/>
    <w:rsid w:val="00B06B18"/>
    <w:rsid w:val="00BA6609"/>
    <w:rsid w:val="00C21740"/>
    <w:rsid w:val="00C2229E"/>
    <w:rsid w:val="00C76F74"/>
    <w:rsid w:val="00C85DC6"/>
    <w:rsid w:val="00CB42C1"/>
    <w:rsid w:val="00CB765C"/>
    <w:rsid w:val="00CD54B4"/>
    <w:rsid w:val="00D303F1"/>
    <w:rsid w:val="00D417FC"/>
    <w:rsid w:val="00D6268E"/>
    <w:rsid w:val="00D64586"/>
    <w:rsid w:val="00DD4ECB"/>
    <w:rsid w:val="00E27A46"/>
    <w:rsid w:val="00E31309"/>
    <w:rsid w:val="00E666A7"/>
    <w:rsid w:val="00E91063"/>
    <w:rsid w:val="00ED05E7"/>
    <w:rsid w:val="00F2593C"/>
    <w:rsid w:val="00F2655F"/>
    <w:rsid w:val="00F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AD3EF1"/>
  <w14:defaultImageDpi w14:val="32767"/>
  <w15:chartTrackingRefBased/>
  <w15:docId w15:val="{67764CC8-3CDE-2D42-BA0A-B753BDAA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Calibri (Body)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B18"/>
    <w:pPr>
      <w:framePr w:wrap="around" w:vAnchor="text" w:hAnchor="text" w:y="1"/>
      <w:pBdr>
        <w:bottom w:val="single" w:sz="4" w:space="1" w:color="823B0B" w:themeColor="accent2" w:themeShade="7F"/>
      </w:pBdr>
      <w:spacing w:before="400" w:after="200"/>
      <w:jc w:val="center"/>
      <w:outlineLvl w:val="1"/>
    </w:pPr>
    <w:rPr>
      <w:caps/>
      <w:color w:val="404040" w:themeColor="text1" w:themeTint="BF"/>
      <w:spacing w:val="1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 1"/>
    <w:basedOn w:val="Normal"/>
    <w:qFormat/>
    <w:rsid w:val="00B06B18"/>
    <w:pPr>
      <w:spacing w:after="200" w:line="252" w:lineRule="auto"/>
    </w:pPr>
    <w:rPr>
      <w:rFonts w:ascii="Calibri Light" w:eastAsiaTheme="majorEastAsia" w:hAnsi="Calibri Light" w:cstheme="majorBidi"/>
    </w:rPr>
  </w:style>
  <w:style w:type="character" w:customStyle="1" w:styleId="Heading2Char">
    <w:name w:val="Heading 2 Char"/>
    <w:basedOn w:val="DefaultParagraphFont"/>
    <w:link w:val="Heading2"/>
    <w:uiPriority w:val="9"/>
    <w:rsid w:val="00B06B18"/>
    <w:rPr>
      <w:caps/>
      <w:color w:val="404040" w:themeColor="text1" w:themeTint="BF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A00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C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5C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CDE"/>
  </w:style>
  <w:style w:type="paragraph" w:styleId="Footer">
    <w:name w:val="footer"/>
    <w:basedOn w:val="Normal"/>
    <w:link w:val="FooterChar"/>
    <w:uiPriority w:val="99"/>
    <w:unhideWhenUsed/>
    <w:rsid w:val="00715C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CDE"/>
  </w:style>
  <w:style w:type="character" w:styleId="Hyperlink">
    <w:name w:val="Hyperlink"/>
    <w:basedOn w:val="DefaultParagraphFont"/>
    <w:uiPriority w:val="99"/>
    <w:unhideWhenUsed/>
    <w:rsid w:val="00ED05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D05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05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0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ser@tipsforautism.co.n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ipsforautism.org.n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rganiser@tipsforautism.co.nz" TargetMode="External"/><Relationship Id="rId1" Type="http://schemas.openxmlformats.org/officeDocument/2006/relationships/hyperlink" Target="http://www.tipsforautism.org.n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Keryn Mells</dc:creator>
  <cp:keywords/>
  <dc:description/>
  <cp:lastModifiedBy>Keryn Mells</cp:lastModifiedBy>
  <cp:revision>3</cp:revision>
  <cp:lastPrinted>2018-12-06T02:58:00Z</cp:lastPrinted>
  <dcterms:created xsi:type="dcterms:W3CDTF">2019-07-25T23:09:00Z</dcterms:created>
  <dcterms:modified xsi:type="dcterms:W3CDTF">2019-07-25T23:11:00Z</dcterms:modified>
</cp:coreProperties>
</file>